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58D52E7D" w14:textId="77777777" w:rsidR="001F6B0E"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r w:rsidR="001F6B0E">
              <w:rPr>
                <w:rFonts w:ascii="Tahoma" w:hAnsi="Tahoma" w:cs="Tahoma"/>
              </w:rPr>
              <w:t xml:space="preserve"> </w:t>
            </w:r>
          </w:p>
          <w:p w14:paraId="62BEA387" w14:textId="05CE5D12" w:rsidR="009862B3" w:rsidRPr="004E6562" w:rsidRDefault="001F6B0E" w:rsidP="001F6B0E">
            <w:pPr>
              <w:pStyle w:val="a7"/>
              <w:tabs>
                <w:tab w:val="center" w:pos="311"/>
              </w:tabs>
              <w:spacing w:before="60" w:beforeAutospacing="0" w:after="60"/>
              <w:ind w:left="0"/>
              <w:contextualSpacing w:val="0"/>
              <w:jc w:val="left"/>
              <w:rPr>
                <w:rFonts w:ascii="Tahoma" w:hAnsi="Tahoma" w:cs="Tahoma"/>
              </w:rPr>
            </w:pPr>
            <w:r w:rsidRPr="001F6B0E">
              <w:rPr>
                <w:rFonts w:ascii="Tahoma" w:hAnsi="Tahoma" w:cs="Tahoma"/>
                <w:highlight w:val="yellow"/>
              </w:rPr>
              <w:t xml:space="preserve">ΥΠΟΣΤΗΡΙΞΗ ΠΑΡΕΜΒΑΣΕΩΝ ΙΣΟΤΙΜΗΣ ΠΡΟΣΒΑΣΗΣ </w:t>
            </w:r>
            <w:proofErr w:type="spellStart"/>
            <w:r w:rsidRPr="001F6B0E">
              <w:rPr>
                <w:rFonts w:ascii="Tahoma" w:hAnsi="Tahoma" w:cs="Tahoma"/>
                <w:highlight w:val="yellow"/>
              </w:rPr>
              <w:t>ΑμεΑ</w:t>
            </w:r>
            <w:proofErr w:type="spellEnd"/>
            <w:r w:rsidRPr="001F6B0E">
              <w:rPr>
                <w:rFonts w:ascii="Tahoma" w:hAnsi="Tahoma" w:cs="Tahoma"/>
                <w:highlight w:val="yellow"/>
              </w:rPr>
              <w:t xml:space="preserve"> ΚΑΙ ΑΛΛΕΣ ΕΙΔΙΚΕΣ ΕΚΠΑΙΔΕΥΤΙΚΕΣ ΑΝΑΓΚΕΣ ΣΤΟ</w:t>
            </w:r>
            <w:r w:rsidRPr="001F6B0E">
              <w:rPr>
                <w:rFonts w:ascii="Tahoma" w:hAnsi="Tahoma" w:cs="Tahoma"/>
                <w:highlight w:val="green"/>
              </w:rPr>
              <w:t>…..(ΣΥΜΠΛΗΡΩΣΗ ΕΠΩΝΥΜΙΑΣ ΙΔΡΥΜΑΤΟΣ)</w:t>
            </w:r>
            <w:r w:rsidRPr="001F6B0E">
              <w:rPr>
                <w:rFonts w:ascii="Tahoma" w:hAnsi="Tahoma" w:cs="Tahoma"/>
              </w:rPr>
              <w:t xml:space="preserve">  </w:t>
            </w:r>
          </w:p>
        </w:tc>
      </w:tr>
      <w:tr w:rsidR="0026429F" w:rsidRPr="00A376D1" w14:paraId="7692480C" w14:textId="77777777" w:rsidTr="00976554">
        <w:trPr>
          <w:trHeight w:val="381"/>
          <w:jc w:val="center"/>
        </w:trPr>
        <w:tc>
          <w:tcPr>
            <w:tcW w:w="9486" w:type="dxa"/>
            <w:gridSpan w:val="2"/>
            <w:vAlign w:val="center"/>
          </w:tcPr>
          <w:p w14:paraId="77DF7EEE" w14:textId="77777777" w:rsidR="0026429F"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p w14:paraId="456609C9" w14:textId="77EBE373" w:rsidR="001F6B0E" w:rsidRPr="001F6B0E" w:rsidRDefault="001F6B0E" w:rsidP="001F6B0E">
            <w:pPr>
              <w:pStyle w:val="a7"/>
              <w:spacing w:before="60" w:beforeAutospacing="0" w:after="60"/>
              <w:ind w:left="323"/>
              <w:contextualSpacing w:val="0"/>
              <w:jc w:val="left"/>
              <w:rPr>
                <w:rFonts w:ascii="Tahoma" w:hAnsi="Tahoma" w:cs="Tahoma"/>
                <w:lang w:val="en-US"/>
              </w:rPr>
            </w:pPr>
            <w:r w:rsidRPr="001F6B0E">
              <w:rPr>
                <w:rFonts w:ascii="Tahoma" w:hAnsi="Tahoma" w:cs="Tahoma"/>
                <w:lang w:val="en-US"/>
              </w:rPr>
              <w:t xml:space="preserve">SUPPORTING INTERVENTIONS FOR EQUAL ACCESS FOR THE DISABLED AND OTHER SPECIAL EDUCATIONAL NEEDS IN HIGHER EDUCATION </w:t>
            </w:r>
            <w:r>
              <w:rPr>
                <w:rFonts w:ascii="Tahoma" w:hAnsi="Tahoma" w:cs="Tahoma"/>
                <w:lang w:val="en-US"/>
              </w:rPr>
              <w:t xml:space="preserve">IN </w:t>
            </w:r>
            <w:proofErr w:type="gramStart"/>
            <w:r w:rsidRPr="001F6B0E">
              <w:rPr>
                <w:rFonts w:ascii="Tahoma" w:hAnsi="Tahoma" w:cs="Tahoma"/>
                <w:highlight w:val="green"/>
                <w:lang w:val="en-US"/>
              </w:rPr>
              <w:t>…..</w:t>
            </w:r>
            <w:proofErr w:type="gramEnd"/>
            <w:r w:rsidRPr="001F6B0E">
              <w:rPr>
                <w:rFonts w:ascii="Tahoma" w:hAnsi="Tahoma" w:cs="Tahoma"/>
                <w:highlight w:val="green"/>
                <w:lang w:val="en-US"/>
              </w:rPr>
              <w:t>(</w:t>
            </w:r>
            <w:r w:rsidRPr="001F6B0E">
              <w:rPr>
                <w:rFonts w:ascii="Tahoma" w:hAnsi="Tahoma" w:cs="Tahoma"/>
                <w:highlight w:val="green"/>
              </w:rPr>
              <w:t>ΣΥΜΠΛΗΡΩΣΗ</w:t>
            </w:r>
            <w:r w:rsidRPr="001F6B0E">
              <w:rPr>
                <w:rFonts w:ascii="Tahoma" w:hAnsi="Tahoma" w:cs="Tahoma"/>
                <w:highlight w:val="green"/>
                <w:lang w:val="en-US"/>
              </w:rPr>
              <w:t xml:space="preserve"> </w:t>
            </w:r>
            <w:r w:rsidRPr="001F6B0E">
              <w:rPr>
                <w:rFonts w:ascii="Tahoma" w:hAnsi="Tahoma" w:cs="Tahoma"/>
                <w:highlight w:val="green"/>
              </w:rPr>
              <w:t>ΕΠΩΝΥΜΙΑΣ</w:t>
            </w:r>
            <w:r w:rsidRPr="001F6B0E">
              <w:rPr>
                <w:rFonts w:ascii="Tahoma" w:hAnsi="Tahoma" w:cs="Tahoma"/>
                <w:highlight w:val="green"/>
                <w:lang w:val="en-US"/>
              </w:rPr>
              <w:t xml:space="preserve"> </w:t>
            </w:r>
            <w:r w:rsidRPr="001F6B0E">
              <w:rPr>
                <w:rFonts w:ascii="Tahoma" w:hAnsi="Tahoma" w:cs="Tahoma"/>
                <w:highlight w:val="green"/>
              </w:rPr>
              <w:t>ΙΔΡΥΜΑΤΟΣ</w:t>
            </w:r>
            <w:r>
              <w:rPr>
                <w:rFonts w:ascii="Tahoma" w:hAnsi="Tahoma" w:cs="Tahoma"/>
                <w:highlight w:val="green"/>
                <w:lang w:val="en-US"/>
              </w:rPr>
              <w:t xml:space="preserve"> </w:t>
            </w:r>
            <w:r>
              <w:rPr>
                <w:rFonts w:ascii="Tahoma" w:hAnsi="Tahoma" w:cs="Tahoma"/>
                <w:highlight w:val="green"/>
              </w:rPr>
              <w:t>ΣΤΑ</w:t>
            </w:r>
            <w:r>
              <w:rPr>
                <w:rFonts w:ascii="Tahoma" w:hAnsi="Tahoma" w:cs="Tahoma"/>
                <w:highlight w:val="green"/>
                <w:lang w:val="en-US"/>
              </w:rPr>
              <w:t xml:space="preserve"> </w:t>
            </w:r>
            <w:r>
              <w:rPr>
                <w:rFonts w:ascii="Tahoma" w:hAnsi="Tahoma" w:cs="Tahoma"/>
                <w:highlight w:val="green"/>
              </w:rPr>
              <w:t>ΑΓΓΛΙΚΑ</w:t>
            </w:r>
            <w:r w:rsidRPr="001F6B0E">
              <w:rPr>
                <w:rFonts w:ascii="Tahoma" w:hAnsi="Tahoma" w:cs="Tahoma"/>
                <w:highlight w:val="green"/>
                <w:lang w:val="en-US"/>
              </w:rPr>
              <w:t>)</w:t>
            </w:r>
            <w:r w:rsidRPr="001F6B0E">
              <w:rPr>
                <w:rFonts w:ascii="Tahoma" w:hAnsi="Tahoma" w:cs="Tahoma"/>
                <w:lang w:val="en-US"/>
              </w:rPr>
              <w:t xml:space="preserve">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55AF270A" w:rsidR="00F50EF8" w:rsidRPr="004E6562" w:rsidRDefault="001F6B0E" w:rsidP="00976554">
            <w:pPr>
              <w:spacing w:before="60" w:beforeAutospacing="0" w:after="60"/>
              <w:jc w:val="left"/>
              <w:rPr>
                <w:rFonts w:ascii="Tahoma" w:hAnsi="Tahoma" w:cs="Tahoma"/>
              </w:rPr>
            </w:pPr>
            <w:r>
              <w:rPr>
                <w:rFonts w:ascii="Tahoma" w:hAnsi="Tahoma" w:cs="Tahoma"/>
                <w:sz w:val="18"/>
                <w:szCs w:val="18"/>
                <w:highlight w:val="yellow"/>
              </w:rPr>
              <w:t xml:space="preserve">ΣΥΜΠΛΗΡΩΣΗ ΤΩΝ ΑΠΑΡΑΙΤΗΤΩΝ ΣΤΟΙΧΕΙΩΝ ΤΟΥ ΦΟΡΕΑ ΣΑΣ </w:t>
            </w: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0B1DCB3A" w:rsidR="00A25B74" w:rsidRPr="004E6562" w:rsidRDefault="001F6B0E" w:rsidP="00976554">
            <w:pPr>
              <w:pStyle w:val="a7"/>
              <w:tabs>
                <w:tab w:val="left" w:pos="273"/>
              </w:tabs>
              <w:spacing w:before="60" w:beforeAutospacing="0" w:after="60"/>
              <w:ind w:left="170"/>
              <w:contextualSpacing w:val="0"/>
              <w:jc w:val="left"/>
              <w:rPr>
                <w:rFonts w:ascii="Tahoma" w:hAnsi="Tahoma" w:cs="Tahoma"/>
                <w:strike/>
                <w:color w:val="FF0000"/>
              </w:rPr>
            </w:pPr>
            <w:r>
              <w:rPr>
                <w:rFonts w:ascii="Tahoma" w:hAnsi="Tahoma" w:cs="Tahoma"/>
                <w:b/>
                <w:bCs/>
                <w:color w:val="00B050"/>
              </w:rPr>
              <w:t xml:space="preserve">.....  </w:t>
            </w: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2F7D5D6C"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 xml:space="preserve">1. «ΟΡΓΑΝΙΣΜΟΣ ΔΗΜΟΣΙΟΥ ΔΙΚΑΙΟΥ», </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0575EAA1" w:rsidR="0028693A" w:rsidRPr="004E6562" w:rsidRDefault="001F6B0E" w:rsidP="00976554">
            <w:pPr>
              <w:spacing w:before="60" w:beforeAutospacing="0" w:after="60"/>
              <w:jc w:val="left"/>
              <w:rPr>
                <w:rFonts w:ascii="Tahoma" w:hAnsi="Tahoma" w:cs="Tahoma"/>
              </w:rPr>
            </w:pPr>
            <w:r>
              <w:rPr>
                <w:rFonts w:ascii="Tahoma" w:hAnsi="Tahoma" w:cs="Tahoma"/>
                <w:sz w:val="18"/>
                <w:szCs w:val="18"/>
                <w:highlight w:val="yellow"/>
              </w:rPr>
              <w:t>ΣΥΜΠΛΗΡΩΣΗ ΤΩΝ ΑΠΑΡΑΙΤΗΤΩΝ ΣΤΟΙΧΕΙΩΝ ΤΟΥ ΦΟΡΕΑ ΣΑΣ</w:t>
            </w: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5B398E6C" w:rsidR="00A25B74" w:rsidRPr="004E6562" w:rsidRDefault="001F6B0E" w:rsidP="00976554">
            <w:pPr>
              <w:pStyle w:val="a7"/>
              <w:tabs>
                <w:tab w:val="left" w:pos="273"/>
              </w:tabs>
              <w:spacing w:before="60" w:beforeAutospacing="0" w:after="60"/>
              <w:ind w:left="170"/>
              <w:contextualSpacing w:val="0"/>
              <w:jc w:val="left"/>
              <w:rPr>
                <w:rFonts w:ascii="Tahoma" w:hAnsi="Tahoma" w:cs="Tahoma"/>
              </w:rPr>
            </w:pPr>
            <w:r>
              <w:rPr>
                <w:rFonts w:ascii="Tahoma" w:hAnsi="Tahoma" w:cs="Tahoma"/>
                <w:b/>
                <w:bCs/>
                <w:color w:val="00B050"/>
              </w:rPr>
              <w:t xml:space="preserve">.....  </w:t>
            </w: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2E577C01" w:rsidR="00A659BD" w:rsidRPr="004E6562" w:rsidRDefault="001F6B0E" w:rsidP="00976554">
            <w:pPr>
              <w:spacing w:before="60" w:beforeAutospacing="0" w:after="60"/>
              <w:rPr>
                <w:rFonts w:ascii="Tahoma" w:hAnsi="Tahoma" w:cs="Tahoma"/>
              </w:rPr>
            </w:pPr>
            <w:r>
              <w:rPr>
                <w:rFonts w:ascii="Tahoma" w:hAnsi="Tahoma" w:cs="Tahoma"/>
                <w:sz w:val="18"/>
                <w:szCs w:val="18"/>
                <w:highlight w:val="yellow"/>
              </w:rPr>
              <w:t>ΣΥΜΠΛΗΡΩΣΗ ΤΩΝ ΑΠΑΡΑΙΤΗΤΩΝ ΣΤΟΙΧΕΙΩΝ ΤΟΥ ΦΟΡΕΑ ΣΑΣ</w:t>
            </w: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4A19B5A0" w:rsidR="00A25B74" w:rsidRPr="004E6562" w:rsidRDefault="001F6B0E" w:rsidP="00976554">
            <w:pPr>
              <w:pStyle w:val="a7"/>
              <w:tabs>
                <w:tab w:val="left" w:pos="273"/>
              </w:tabs>
              <w:spacing w:before="60" w:beforeAutospacing="0" w:after="60"/>
              <w:ind w:left="170"/>
              <w:contextualSpacing w:val="0"/>
              <w:jc w:val="left"/>
              <w:rPr>
                <w:rFonts w:ascii="Tahoma" w:hAnsi="Tahoma" w:cs="Tahoma"/>
              </w:rPr>
            </w:pPr>
            <w:r>
              <w:rPr>
                <w:rFonts w:ascii="Tahoma" w:hAnsi="Tahoma" w:cs="Tahoma"/>
                <w:b/>
                <w:bCs/>
                <w:color w:val="00B050"/>
              </w:rPr>
              <w:t xml:space="preserve">.....  </w:t>
            </w: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7C4F7E35" w14:textId="60EEFC13" w:rsidR="00E0396C" w:rsidRPr="00E0396C" w:rsidRDefault="00E0396C" w:rsidP="001A6411">
            <w:pPr>
              <w:tabs>
                <w:tab w:val="left" w:pos="313"/>
              </w:tabs>
              <w:ind w:left="313"/>
              <w:rPr>
                <w:rFonts w:ascii="Tahoma" w:hAnsi="Tahoma" w:cs="Tahoma"/>
              </w:rPr>
            </w:pPr>
            <w:r w:rsidRPr="00E0396C">
              <w:rPr>
                <w:rFonts w:ascii="Tahoma" w:hAnsi="Tahoma" w:cs="Tahoma"/>
              </w:rPr>
              <w:t xml:space="preserve">Ο Δικαιούχος </w:t>
            </w:r>
            <w:r w:rsidRPr="00E0396C">
              <w:rPr>
                <w:rFonts w:ascii="Tahoma" w:hAnsi="Tahoma" w:cs="Tahoma"/>
                <w:highlight w:val="green"/>
              </w:rPr>
              <w:t>…………………. (ΣΥΜΠΛΗΡΩΣΗ ΕΠΩΝΥΜΙΑΣ  ΙΔΡΥΜΑΤΟΣ/ΕΛΚΕ)</w:t>
            </w:r>
            <w:r w:rsidRPr="00E0396C">
              <w:rPr>
                <w:rFonts w:ascii="Tahoma" w:hAnsi="Tahoma" w:cs="Tahoma"/>
              </w:rPr>
              <w:t xml:space="preserve">  στην περίοδο προγραμματισμού ΕΣΠΑ 2021 – 2027, θα υλοποιήσει παρεμβάσεις  στο πλαίσιο των πολιτικών για την ενίσχυση της ισότιμης συμμετοχής των Φοιτητών με Αναπηρία και Φοιτητών με Ειδικές Εκπαιδευτικές Ανάγκες (</w:t>
            </w:r>
            <w:proofErr w:type="spellStart"/>
            <w:r w:rsidRPr="00E0396C">
              <w:rPr>
                <w:rFonts w:ascii="Tahoma" w:hAnsi="Tahoma" w:cs="Tahoma"/>
              </w:rPr>
              <w:t>ΦμεΑ</w:t>
            </w:r>
            <w:proofErr w:type="spellEnd"/>
            <w:r w:rsidRPr="00E0396C">
              <w:rPr>
                <w:rFonts w:ascii="Tahoma" w:hAnsi="Tahoma" w:cs="Tahoma"/>
              </w:rPr>
              <w:t xml:space="preserve"> &amp; ΕΕΑ), την εκπαίδευση χωρίς αποκλεισμούς στην ανώτατη εκπαίδευση προβλέπονται παρεμβάσεις αφορούν στην υποστήριξη των Μονάδων Ισότιμης Πρόσβασης ατόμων με αναπηρία και ατόμων με ειδικές εκπαιδευτικές ανάγκες, σύμφωνα με τα οριζόμενα στο άρθρο 209 του Ν. 4957/2022 (ΦΕΚ Α 141/21.7.2022)) όπως ισχύει.</w:t>
            </w:r>
          </w:p>
          <w:p w14:paraId="5685FC91" w14:textId="77777777" w:rsidR="00E0396C" w:rsidRPr="00E0396C" w:rsidRDefault="00E0396C" w:rsidP="001A6411">
            <w:pPr>
              <w:tabs>
                <w:tab w:val="left" w:pos="313"/>
              </w:tabs>
              <w:ind w:left="313"/>
              <w:rPr>
                <w:rFonts w:ascii="Tahoma" w:hAnsi="Tahoma" w:cs="Tahoma"/>
              </w:rPr>
            </w:pPr>
            <w:r w:rsidRPr="00E0396C">
              <w:rPr>
                <w:rFonts w:ascii="Tahoma" w:hAnsi="Tahoma" w:cs="Tahoma"/>
              </w:rPr>
              <w:t xml:space="preserve">Ο Δικαιούχος στο πλαίσιο της υλοποίησης της Δράσης </w:t>
            </w:r>
            <w:r w:rsidRPr="00E0396C">
              <w:rPr>
                <w:rFonts w:ascii="Tahoma" w:hAnsi="Tahoma" w:cs="Tahoma"/>
                <w:b/>
                <w:bCs/>
              </w:rPr>
              <w:t xml:space="preserve">ΥΠΟΣΤΗΡΙΞΗ ΠΑΡΕΜΒΑΣΕΩΝ ΙΣΟΤΙΜΗΣ ΠΡΟΣΒΑΣΗΣ </w:t>
            </w:r>
            <w:proofErr w:type="spellStart"/>
            <w:r w:rsidRPr="00E0396C">
              <w:rPr>
                <w:rFonts w:ascii="Tahoma" w:hAnsi="Tahoma" w:cs="Tahoma"/>
                <w:b/>
                <w:bCs/>
              </w:rPr>
              <w:t>ΑμεΑ</w:t>
            </w:r>
            <w:proofErr w:type="spellEnd"/>
            <w:r w:rsidRPr="00E0396C">
              <w:rPr>
                <w:rFonts w:ascii="Tahoma" w:hAnsi="Tahoma" w:cs="Tahoma"/>
                <w:b/>
                <w:bCs/>
              </w:rPr>
              <w:t xml:space="preserve"> ΚΑΙ ΑΛΛΕΣ ΕΙΔΙΚΕΣ ΕΚΠΑΙΔΕΥΤΙΚΕΣ ΑΝΑΓΚΕΣ ΣΤΟ</w:t>
            </w:r>
            <w:r w:rsidRPr="00E0396C">
              <w:rPr>
                <w:rFonts w:ascii="Tahoma" w:hAnsi="Tahoma" w:cs="Tahoma"/>
                <w:highlight w:val="green"/>
              </w:rPr>
              <w:t>…..(ΣΥΜΠΛΗΡΩΣΗ ΕΠΩΝΥΜΙΑΣ  ΙΔΡΥΜΑΤΟΣ)</w:t>
            </w:r>
            <w:r w:rsidRPr="00E0396C">
              <w:rPr>
                <w:rFonts w:ascii="Tahoma" w:hAnsi="Tahoma" w:cs="Tahoma"/>
              </w:rPr>
              <w:t xml:space="preserve">  δεσμεύεται για την υλοποίησή της  σύμφωνα με τα οριζόμενα στο άρθρο 209 του Ν. 4957/2022 (ΦΕΚ Α 141/21.7.2022)) όπως ισχύει. Στο πλαίσιο αυτό θα απασχοληθούν  </w:t>
            </w:r>
            <w:r w:rsidRPr="00E0396C">
              <w:rPr>
                <w:rFonts w:ascii="Tahoma" w:hAnsi="Tahoma" w:cs="Tahoma"/>
                <w:highlight w:val="green"/>
              </w:rPr>
              <w:t>……. (ΣΥΜΠΛΗΡΩΣΗ ΑΡΙΘΜΟΥ ΟΛΟΓΡΑΦΩΣ ΚΑΙ ΑΡΙΘΜΗΤΙΚΩΣ)</w:t>
            </w:r>
            <w:r w:rsidRPr="00E0396C">
              <w:rPr>
                <w:rFonts w:ascii="Tahoma" w:hAnsi="Tahoma" w:cs="Tahoma"/>
              </w:rPr>
              <w:t xml:space="preserve"> στελέχη, τα οποία θα προσληφθούν σύμφωνα με την διαδικασία που διέπει τον Δικαιούχο.</w:t>
            </w:r>
          </w:p>
          <w:p w14:paraId="341DACA6" w14:textId="7035A25E" w:rsidR="00A01350" w:rsidRPr="00A01350" w:rsidRDefault="00A01350" w:rsidP="001A6411">
            <w:pPr>
              <w:tabs>
                <w:tab w:val="left" w:pos="-32"/>
              </w:tabs>
              <w:ind w:firstLine="313"/>
              <w:rPr>
                <w:rFonts w:ascii="Tahoma" w:hAnsi="Tahoma" w:cs="Tahoma"/>
              </w:rPr>
            </w:pPr>
            <w:r>
              <w:rPr>
                <w:rFonts w:ascii="Tahoma" w:hAnsi="Tahoma" w:cs="Tahoma"/>
              </w:rPr>
              <w:t xml:space="preserve">Θα παρέχονται οι ακόλουθες παρεμβάσεις: </w:t>
            </w:r>
          </w:p>
          <w:p w14:paraId="71752D60" w14:textId="77777777" w:rsidR="00A01350" w:rsidRPr="00A01350" w:rsidRDefault="00A01350" w:rsidP="001A6411">
            <w:pPr>
              <w:tabs>
                <w:tab w:val="left" w:pos="313"/>
              </w:tabs>
              <w:ind w:left="313"/>
              <w:rPr>
                <w:rFonts w:ascii="Tahoma" w:hAnsi="Tahoma" w:cs="Tahoma"/>
              </w:rPr>
            </w:pPr>
            <w:r w:rsidRPr="00A01350">
              <w:rPr>
                <w:rFonts w:ascii="Tahoma" w:hAnsi="Tahoma" w:cs="Tahoma"/>
              </w:rPr>
              <w:t xml:space="preserve">• Καταγραφή Περιορισμών και Εμποδίων: ενημέρωση πρωτοετών φοιτητών, υποστήριξη </w:t>
            </w:r>
            <w:proofErr w:type="spellStart"/>
            <w:r w:rsidRPr="00A01350">
              <w:rPr>
                <w:rFonts w:ascii="Tahoma" w:hAnsi="Tahoma" w:cs="Tahoma"/>
              </w:rPr>
              <w:t>ΦμεΑ</w:t>
            </w:r>
            <w:proofErr w:type="spellEnd"/>
            <w:r w:rsidRPr="00A01350">
              <w:rPr>
                <w:rFonts w:ascii="Tahoma" w:hAnsi="Tahoma" w:cs="Tahoma"/>
              </w:rPr>
              <w:t xml:space="preserve"> &amp; ΕΕΑ για τη συμπλήρωση της φόρμας καταγραφής και των </w:t>
            </w:r>
            <w:proofErr w:type="spellStart"/>
            <w:r w:rsidRPr="00A01350">
              <w:rPr>
                <w:rFonts w:ascii="Tahoma" w:hAnsi="Tahoma" w:cs="Tahoma"/>
              </w:rPr>
              <w:t>επικαιροποιήσεών</w:t>
            </w:r>
            <w:proofErr w:type="spellEnd"/>
            <w:r w:rsidRPr="00A01350">
              <w:rPr>
                <w:rFonts w:ascii="Tahoma" w:hAnsi="Tahoma" w:cs="Tahoma"/>
              </w:rPr>
              <w:t xml:space="preserve"> της, γραμματειακή υποστήριξη Μονάδας Ισότιμης Πρόσβασης, διαχείριση παραπόνων / υποδείξεων προσβασιμότητας, εξαγωγή στατιστικών στοιχείων, κ.α.</w:t>
            </w:r>
          </w:p>
          <w:p w14:paraId="375AAA3F" w14:textId="77777777" w:rsidR="00A01350" w:rsidRPr="00A01350" w:rsidRDefault="00A01350" w:rsidP="001A6411">
            <w:pPr>
              <w:tabs>
                <w:tab w:val="left" w:pos="313"/>
              </w:tabs>
              <w:ind w:left="313"/>
              <w:rPr>
                <w:rFonts w:ascii="Tahoma" w:hAnsi="Tahoma" w:cs="Tahoma"/>
              </w:rPr>
            </w:pPr>
            <w:r w:rsidRPr="00A01350">
              <w:rPr>
                <w:rFonts w:ascii="Tahoma" w:hAnsi="Tahoma" w:cs="Tahoma"/>
              </w:rPr>
              <w:t xml:space="preserve">• Ηλεκτρονική Προσβασιμότητα: αξιολόγηση ικανοτήτων </w:t>
            </w:r>
            <w:proofErr w:type="spellStart"/>
            <w:r w:rsidRPr="00A01350">
              <w:rPr>
                <w:rFonts w:ascii="Tahoma" w:hAnsi="Tahoma" w:cs="Tahoma"/>
              </w:rPr>
              <w:t>ΦμεΑ</w:t>
            </w:r>
            <w:proofErr w:type="spellEnd"/>
            <w:r w:rsidRPr="00A01350">
              <w:rPr>
                <w:rFonts w:ascii="Tahoma" w:hAnsi="Tahoma" w:cs="Tahoma"/>
              </w:rPr>
              <w:t xml:space="preserve"> για προσδιορισμό προσωπικών ΥΤ, κατάρτιση </w:t>
            </w:r>
            <w:proofErr w:type="spellStart"/>
            <w:r w:rsidRPr="00A01350">
              <w:rPr>
                <w:rFonts w:ascii="Tahoma" w:hAnsi="Tahoma" w:cs="Tahoma"/>
              </w:rPr>
              <w:t>ΦμεΑ</w:t>
            </w:r>
            <w:proofErr w:type="spellEnd"/>
            <w:r w:rsidRPr="00A01350">
              <w:rPr>
                <w:rFonts w:ascii="Tahoma" w:hAnsi="Tahoma" w:cs="Tahoma"/>
              </w:rPr>
              <w:t xml:space="preserve"> στη χρήση ΥΤ, τεχνική υποστήριξη και συμβουλευτικές υπηρεσίες για ΥΤ σε </w:t>
            </w:r>
            <w:proofErr w:type="spellStart"/>
            <w:r w:rsidRPr="00A01350">
              <w:rPr>
                <w:rFonts w:ascii="Tahoma" w:hAnsi="Tahoma" w:cs="Tahoma"/>
              </w:rPr>
              <w:t>ΦμεΑ</w:t>
            </w:r>
            <w:proofErr w:type="spellEnd"/>
            <w:r w:rsidRPr="00A01350">
              <w:rPr>
                <w:rFonts w:ascii="Tahoma" w:hAnsi="Tahoma" w:cs="Tahoma"/>
              </w:rPr>
              <w:t xml:space="preserve">, υποστήριξη σταθμών εργασίες ΥΤ στις βιβλιοθήκες, αξιολόγηση προσβασιμότητας </w:t>
            </w:r>
            <w:proofErr w:type="spellStart"/>
            <w:r w:rsidRPr="00A01350">
              <w:rPr>
                <w:rFonts w:ascii="Tahoma" w:hAnsi="Tahoma" w:cs="Tahoma"/>
              </w:rPr>
              <w:t>ιστοτόπων</w:t>
            </w:r>
            <w:proofErr w:type="spellEnd"/>
            <w:r w:rsidRPr="00A01350">
              <w:rPr>
                <w:rFonts w:ascii="Tahoma" w:hAnsi="Tahoma" w:cs="Tahoma"/>
              </w:rPr>
              <w:t xml:space="preserve"> ιδρύματος, παροχή οδηγιών για παραγωγή </w:t>
            </w:r>
            <w:proofErr w:type="spellStart"/>
            <w:r w:rsidRPr="00A01350">
              <w:rPr>
                <w:rFonts w:ascii="Tahoma" w:hAnsi="Tahoma" w:cs="Tahoma"/>
              </w:rPr>
              <w:t>προσβάσιμου</w:t>
            </w:r>
            <w:proofErr w:type="spellEnd"/>
            <w:r w:rsidRPr="00A01350">
              <w:rPr>
                <w:rFonts w:ascii="Tahoma" w:hAnsi="Tahoma" w:cs="Tahoma"/>
              </w:rPr>
              <w:t xml:space="preserve"> εκπαιδευτικού υλικού (σημειώσεων, παρουσιάσεων) στο ακαδημαϊκό προσωπικό, παροχή οδηγιών και τεχνικής υποστήριξης για την προσβασιμότητα των </w:t>
            </w:r>
            <w:proofErr w:type="spellStart"/>
            <w:r w:rsidRPr="00A01350">
              <w:rPr>
                <w:rFonts w:ascii="Tahoma" w:hAnsi="Tahoma" w:cs="Tahoma"/>
              </w:rPr>
              <w:t>ιστοτόπων</w:t>
            </w:r>
            <w:proofErr w:type="spellEnd"/>
            <w:r w:rsidRPr="00A01350">
              <w:rPr>
                <w:rFonts w:ascii="Tahoma" w:hAnsi="Tahoma" w:cs="Tahoma"/>
              </w:rPr>
              <w:t xml:space="preserve"> του ΑΕΙ, δανεισμός ΥΤ σε </w:t>
            </w:r>
            <w:proofErr w:type="spellStart"/>
            <w:r w:rsidRPr="00A01350">
              <w:rPr>
                <w:rFonts w:ascii="Tahoma" w:hAnsi="Tahoma" w:cs="Tahoma"/>
              </w:rPr>
              <w:t>ΦμεΑ</w:t>
            </w:r>
            <w:proofErr w:type="spellEnd"/>
            <w:r w:rsidRPr="00A01350">
              <w:rPr>
                <w:rFonts w:ascii="Tahoma" w:hAnsi="Tahoma" w:cs="Tahoma"/>
              </w:rPr>
              <w:t xml:space="preserve"> για τη συμμετοχή τους στις εξετάσεις, κ.ά.</w:t>
            </w:r>
          </w:p>
          <w:p w14:paraId="2C41FBCB" w14:textId="77777777" w:rsidR="00A01350" w:rsidRPr="00A01350" w:rsidRDefault="00A01350" w:rsidP="001A6411">
            <w:pPr>
              <w:tabs>
                <w:tab w:val="left" w:pos="313"/>
              </w:tabs>
              <w:ind w:left="313"/>
              <w:rPr>
                <w:rFonts w:ascii="Tahoma" w:hAnsi="Tahoma" w:cs="Tahoma"/>
              </w:rPr>
            </w:pPr>
            <w:r w:rsidRPr="00A01350">
              <w:rPr>
                <w:rFonts w:ascii="Tahoma" w:hAnsi="Tahoma" w:cs="Tahoma"/>
              </w:rPr>
              <w:t xml:space="preserve">• Κατάρτιση και υποστήριξη προσωπικού (ακαδημαϊκού, διοικητικού, βιβλιοθηκονόμων) και εθελοντών συμφοιτητών ως προς την υποστήριξη των </w:t>
            </w:r>
            <w:proofErr w:type="spellStart"/>
            <w:r w:rsidRPr="00A01350">
              <w:rPr>
                <w:rFonts w:ascii="Tahoma" w:hAnsi="Tahoma" w:cs="Tahoma"/>
              </w:rPr>
              <w:t>ΦμεΑ</w:t>
            </w:r>
            <w:proofErr w:type="spellEnd"/>
            <w:r w:rsidRPr="00A01350">
              <w:rPr>
                <w:rFonts w:ascii="Tahoma" w:hAnsi="Tahoma" w:cs="Tahoma"/>
              </w:rPr>
              <w:t xml:space="preserve"> &amp; ΕΕΑ κατά τη διάρκεια των μαθημάτων, εργαστηρίων &amp; κλινικών καθώς και για τους ενδεδειγμένους τρόπους συμμετοχή τους στις γραπτές και προφορικές δοκιμασίες, κατάρτιση φοιτητών με τύφλωση στην κινητικότητα και τον προσανατολισμό, κ.ά.</w:t>
            </w:r>
          </w:p>
          <w:p w14:paraId="7A656A77" w14:textId="77777777" w:rsidR="00A01350" w:rsidRPr="00A01350" w:rsidRDefault="00A01350" w:rsidP="001A6411">
            <w:pPr>
              <w:tabs>
                <w:tab w:val="left" w:pos="313"/>
              </w:tabs>
              <w:ind w:left="313"/>
              <w:rPr>
                <w:rFonts w:ascii="Tahoma" w:hAnsi="Tahoma" w:cs="Tahoma"/>
              </w:rPr>
            </w:pPr>
            <w:r w:rsidRPr="00A01350">
              <w:rPr>
                <w:rFonts w:ascii="Tahoma" w:hAnsi="Tahoma" w:cs="Tahoma"/>
              </w:rPr>
              <w:t>• Διερμηνεία/</w:t>
            </w:r>
            <w:proofErr w:type="spellStart"/>
            <w:r w:rsidRPr="00A01350">
              <w:rPr>
                <w:rFonts w:ascii="Tahoma" w:hAnsi="Tahoma" w:cs="Tahoma"/>
              </w:rPr>
              <w:t>Τηλεδιερμηνεία</w:t>
            </w:r>
            <w:proofErr w:type="spellEnd"/>
            <w:r w:rsidRPr="00A01350">
              <w:rPr>
                <w:rFonts w:ascii="Tahoma" w:hAnsi="Tahoma" w:cs="Tahoma"/>
              </w:rPr>
              <w:t xml:space="preserve"> στην ΕΝΓ &amp; Μεταγραφή (ομιλίας σε κείμενο) για την υποστήριξη των φοιτητών με κώφωση ή βαρηκοΐα, στην Ελληνική Νοηματική Γλώσσα</w:t>
            </w:r>
          </w:p>
          <w:p w14:paraId="1FB261A0" w14:textId="77777777" w:rsidR="00A01350" w:rsidRPr="00A01350" w:rsidRDefault="00A01350" w:rsidP="001A6411">
            <w:pPr>
              <w:tabs>
                <w:tab w:val="left" w:pos="313"/>
              </w:tabs>
              <w:ind w:left="313"/>
              <w:rPr>
                <w:rFonts w:ascii="Tahoma" w:hAnsi="Tahoma" w:cs="Tahoma"/>
              </w:rPr>
            </w:pPr>
            <w:r w:rsidRPr="00A01350">
              <w:rPr>
                <w:rFonts w:ascii="Tahoma" w:hAnsi="Tahoma" w:cs="Tahoma"/>
              </w:rPr>
              <w:t xml:space="preserve">• Μετακίνηση </w:t>
            </w:r>
            <w:proofErr w:type="spellStart"/>
            <w:r w:rsidRPr="00A01350">
              <w:rPr>
                <w:rFonts w:ascii="Tahoma" w:hAnsi="Tahoma" w:cs="Tahoma"/>
              </w:rPr>
              <w:t>ΦμεΑ</w:t>
            </w:r>
            <w:proofErr w:type="spellEnd"/>
            <w:r w:rsidRPr="00A01350">
              <w:rPr>
                <w:rFonts w:ascii="Tahoma" w:hAnsi="Tahoma" w:cs="Tahoma"/>
              </w:rPr>
              <w:t xml:space="preserve">: κυρίως χρηστών αναπηρικών </w:t>
            </w:r>
            <w:proofErr w:type="spellStart"/>
            <w:r w:rsidRPr="00A01350">
              <w:rPr>
                <w:rFonts w:ascii="Tahoma" w:hAnsi="Tahoma" w:cs="Tahoma"/>
              </w:rPr>
              <w:t>αμαξιδίων</w:t>
            </w:r>
            <w:proofErr w:type="spellEnd"/>
            <w:r w:rsidRPr="00A01350">
              <w:rPr>
                <w:rFonts w:ascii="Tahoma" w:hAnsi="Tahoma" w:cs="Tahoma"/>
              </w:rPr>
              <w:t xml:space="preserve"> αλλά και άλλων κατηγοριών αναπηρίας από και προς το ίδρυμα: διαχείριση αιτήσεων μετακίνησης, δημιουργία και </w:t>
            </w:r>
            <w:proofErr w:type="spellStart"/>
            <w:r w:rsidRPr="00A01350">
              <w:rPr>
                <w:rFonts w:ascii="Tahoma" w:hAnsi="Tahoma" w:cs="Tahoma"/>
              </w:rPr>
              <w:t>επικαιροποίηση</w:t>
            </w:r>
            <w:proofErr w:type="spellEnd"/>
            <w:r w:rsidRPr="00A01350">
              <w:rPr>
                <w:rFonts w:ascii="Tahoma" w:hAnsi="Tahoma" w:cs="Tahoma"/>
              </w:rPr>
              <w:t xml:space="preserve"> του προγράμματος μετακινήσεων, διαχείριση έκτακτων περιστατικών, κ.ά.</w:t>
            </w:r>
          </w:p>
          <w:p w14:paraId="57ADC5CE" w14:textId="1957FD7C" w:rsidR="00A01350" w:rsidRDefault="00A01350" w:rsidP="001A6411">
            <w:pPr>
              <w:tabs>
                <w:tab w:val="left" w:pos="313"/>
              </w:tabs>
              <w:ind w:left="313"/>
              <w:rPr>
                <w:rFonts w:ascii="Tahoma" w:hAnsi="Tahoma" w:cs="Tahoma"/>
              </w:rPr>
            </w:pPr>
            <w:r w:rsidRPr="00A01350">
              <w:rPr>
                <w:rFonts w:ascii="Tahoma" w:hAnsi="Tahoma" w:cs="Tahoma"/>
              </w:rPr>
              <w:t xml:space="preserve">• Παραγωγή </w:t>
            </w:r>
            <w:proofErr w:type="spellStart"/>
            <w:r w:rsidRPr="00A01350">
              <w:rPr>
                <w:rFonts w:ascii="Tahoma" w:hAnsi="Tahoma" w:cs="Tahoma"/>
              </w:rPr>
              <w:t>προσβάσιμων</w:t>
            </w:r>
            <w:proofErr w:type="spellEnd"/>
            <w:r w:rsidRPr="00A01350">
              <w:rPr>
                <w:rFonts w:ascii="Tahoma" w:hAnsi="Tahoma" w:cs="Tahoma"/>
              </w:rPr>
              <w:t xml:space="preserve"> συγγραμμάτων για την επεξεργασία και παραγωγή συγγραμμάτων σε κατάλληλους </w:t>
            </w:r>
            <w:proofErr w:type="spellStart"/>
            <w:r w:rsidRPr="00A01350">
              <w:rPr>
                <w:rFonts w:ascii="Tahoma" w:hAnsi="Tahoma" w:cs="Tahoma"/>
              </w:rPr>
              <w:t>μορφότυπους</w:t>
            </w:r>
            <w:proofErr w:type="spellEnd"/>
            <w:r w:rsidRPr="00A01350">
              <w:rPr>
                <w:rFonts w:ascii="Tahoma" w:hAnsi="Tahoma" w:cs="Tahoma"/>
              </w:rPr>
              <w:t xml:space="preserve"> (</w:t>
            </w:r>
            <w:proofErr w:type="spellStart"/>
            <w:r w:rsidRPr="00A01350">
              <w:rPr>
                <w:rFonts w:ascii="Tahoma" w:hAnsi="Tahoma" w:cs="Tahoma"/>
              </w:rPr>
              <w:t>προσβάσιμο</w:t>
            </w:r>
            <w:proofErr w:type="spellEnd"/>
            <w:r w:rsidRPr="00A01350">
              <w:rPr>
                <w:rFonts w:ascii="Tahoma" w:hAnsi="Tahoma" w:cs="Tahoma"/>
              </w:rPr>
              <w:t xml:space="preserve">: epub3 ή PDF ή DAISY2, </w:t>
            </w:r>
            <w:proofErr w:type="spellStart"/>
            <w:r w:rsidRPr="00A01350">
              <w:rPr>
                <w:rFonts w:ascii="Tahoma" w:hAnsi="Tahoma" w:cs="Tahoma"/>
              </w:rPr>
              <w:t>braille</w:t>
            </w:r>
            <w:proofErr w:type="spellEnd"/>
            <w:r w:rsidRPr="00A01350">
              <w:rPr>
                <w:rFonts w:ascii="Tahoma" w:hAnsi="Tahoma" w:cs="Tahoma"/>
              </w:rPr>
              <w:t xml:space="preserve">, μεθυσμένη μορφή, ψηφιακή μορφή ανάγλυφων σχημάτων, κ.ά.) για φοιτητές με </w:t>
            </w:r>
            <w:proofErr w:type="spellStart"/>
            <w:r w:rsidRPr="00A01350">
              <w:rPr>
                <w:rFonts w:ascii="Tahoma" w:hAnsi="Tahoma" w:cs="Tahoma"/>
              </w:rPr>
              <w:t>εντυποαναπηρία</w:t>
            </w:r>
            <w:proofErr w:type="spellEnd"/>
            <w:r w:rsidRPr="00A01350">
              <w:rPr>
                <w:rFonts w:ascii="Tahoma" w:hAnsi="Tahoma" w:cs="Tahoma"/>
              </w:rPr>
              <w:t xml:space="preserve"> (όπως φοιτητές με κινητική αναπηρία στα άνω άκρα, τύφλωση, μειωμένη όραση ή δυσλεξία).</w:t>
            </w:r>
          </w:p>
          <w:p w14:paraId="3B17346E" w14:textId="6E1A5DC9" w:rsidR="002A7B44" w:rsidRDefault="00E76DF7" w:rsidP="001A6411">
            <w:pPr>
              <w:tabs>
                <w:tab w:val="left" w:pos="313"/>
              </w:tabs>
              <w:ind w:left="313"/>
              <w:rPr>
                <w:rFonts w:ascii="Tahoma" w:hAnsi="Tahoma" w:cs="Tahoma"/>
              </w:rPr>
            </w:pPr>
            <w:r>
              <w:rPr>
                <w:rFonts w:ascii="Tahoma" w:hAnsi="Tahoma" w:cs="Tahoma"/>
              </w:rPr>
              <w:t>Στο πλαίσιο υλοποίησης της δράσης ο</w:t>
            </w:r>
            <w:r w:rsidR="00E0396C" w:rsidRPr="00E0396C">
              <w:rPr>
                <w:rFonts w:ascii="Tahoma" w:hAnsi="Tahoma" w:cs="Tahoma"/>
              </w:rPr>
              <w:t xml:space="preserve">ι υπηρεσίες </w:t>
            </w:r>
            <w:r w:rsidR="00E0396C">
              <w:rPr>
                <w:rFonts w:ascii="Tahoma" w:hAnsi="Tahoma" w:cs="Tahoma"/>
              </w:rPr>
              <w:t>παρέχονται</w:t>
            </w:r>
            <w:r>
              <w:rPr>
                <w:rFonts w:ascii="Tahoma" w:hAnsi="Tahoma" w:cs="Tahoma"/>
              </w:rPr>
              <w:t xml:space="preserve"> </w:t>
            </w:r>
            <w:r w:rsidR="00E0396C" w:rsidRPr="00E0396C">
              <w:rPr>
                <w:rFonts w:ascii="Tahoma" w:hAnsi="Tahoma" w:cs="Tahoma"/>
              </w:rPr>
              <w:t>σε τοπικό επίπεδο (Περιφέρεια Αττικής)</w:t>
            </w:r>
            <w:r w:rsidR="00E0396C">
              <w:rPr>
                <w:rFonts w:ascii="Tahoma" w:hAnsi="Tahoma" w:cs="Tahoma"/>
              </w:rPr>
              <w:t xml:space="preserve">  και είναι </w:t>
            </w:r>
            <w:r w:rsidR="00E0396C" w:rsidRPr="00E0396C">
              <w:rPr>
                <w:rFonts w:ascii="Tahoma" w:hAnsi="Tahoma" w:cs="Tahoma"/>
              </w:rPr>
              <w:t>δωρεάν προς όλους τους Φοιτητές με Αναπηρία και Φοιτητές με Ειδικές Εκπαιδευτικές Ανάγκες, για την πρόσβαση χωρίς αποκλεισμούς στην ανώτατη εκπαίδευση</w:t>
            </w:r>
            <w:r>
              <w:rPr>
                <w:rFonts w:ascii="Tahoma" w:hAnsi="Tahoma" w:cs="Tahoma"/>
              </w:rPr>
              <w:t xml:space="preserve"> </w:t>
            </w:r>
            <w:r w:rsidRPr="00E76DF7">
              <w:rPr>
                <w:rFonts w:ascii="Tahoma" w:hAnsi="Tahoma" w:cs="Tahoma"/>
              </w:rPr>
              <w:t>όλων των κύκλων σπουδών (προπτυχιακό, μεταπτυχιακό, διδακτορικό)</w:t>
            </w:r>
            <w:r>
              <w:rPr>
                <w:rFonts w:ascii="Tahoma" w:hAnsi="Tahoma" w:cs="Tahoma"/>
              </w:rPr>
              <w:t>.</w:t>
            </w: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513EFC20" w14:textId="77777777" w:rsidR="00161736" w:rsidRDefault="00161736" w:rsidP="00161736">
            <w:pPr>
              <w:pStyle w:val="a7"/>
              <w:ind w:left="452"/>
              <w:rPr>
                <w:rFonts w:ascii="Tahoma" w:hAnsi="Tahoma" w:cs="Tahoma"/>
                <w:i/>
              </w:rPr>
            </w:pPr>
          </w:p>
          <w:p w14:paraId="12EECFDF" w14:textId="4955ED6F" w:rsidR="00161736" w:rsidRPr="00161736" w:rsidRDefault="00161736" w:rsidP="00161736">
            <w:pPr>
              <w:pStyle w:val="a7"/>
              <w:ind w:left="452"/>
              <w:rPr>
                <w:rFonts w:ascii="Tahoma" w:hAnsi="Tahoma" w:cs="Tahoma"/>
                <w:iCs/>
              </w:rPr>
            </w:pPr>
            <w:r w:rsidRPr="00161736">
              <w:rPr>
                <w:rFonts w:ascii="Tahoma" w:hAnsi="Tahoma" w:cs="Tahoma"/>
                <w:iCs/>
              </w:rPr>
              <w:t xml:space="preserve">Η πράξη υλοποιείται από τον Δικαιούχο </w:t>
            </w:r>
            <w:r w:rsidRPr="00161736">
              <w:rPr>
                <w:rFonts w:ascii="Tahoma" w:hAnsi="Tahoma" w:cs="Tahoma"/>
                <w:iCs/>
                <w:highlight w:val="green"/>
              </w:rPr>
              <w:t>…………………. (ΣΥΜΠΛΗΡΩΣΗ ΕΠΩΝΥΜΙΑΣ  ΙΔΡΥΜΑΤΟΣ/ΕΛΚΕ)</w:t>
            </w:r>
            <w:r w:rsidRPr="00161736">
              <w:rPr>
                <w:rFonts w:ascii="Tahoma" w:hAnsi="Tahoma" w:cs="Tahoma"/>
                <w:iCs/>
              </w:rPr>
              <w:t xml:space="preserve">  </w:t>
            </w:r>
            <w:r w:rsidR="00231DA6">
              <w:rPr>
                <w:rFonts w:ascii="Tahoma" w:hAnsi="Tahoma" w:cs="Tahoma"/>
                <w:iCs/>
              </w:rPr>
              <w:t xml:space="preserve">και </w:t>
            </w:r>
            <w:r w:rsidRPr="00161736">
              <w:rPr>
                <w:rFonts w:ascii="Tahoma" w:hAnsi="Tahoma" w:cs="Tahoma"/>
                <w:iCs/>
              </w:rPr>
              <w:t>αφορά  σε παρεμβάσεις αφορούν στην υποστήριξη των Μονάδων Ισότιμης Πρόσβασης ατόμων με αναπηρία και ατόμων με ειδικές εκπαιδευτικές ανάγκες, σύμφωνα με τα οριζόμενα στο άρθρο 209 του Ν. 4957/2022 (ΦΕΚ Α 141/21.7.2022)) όπως ισχύει</w:t>
            </w:r>
            <w:r>
              <w:rPr>
                <w:rFonts w:ascii="Tahoma" w:hAnsi="Tahoma" w:cs="Tahoma"/>
                <w:iCs/>
              </w:rPr>
              <w:t xml:space="preserve">, </w:t>
            </w:r>
            <w:r w:rsidRPr="00161736">
              <w:rPr>
                <w:rFonts w:ascii="Tahoma" w:hAnsi="Tahoma" w:cs="Tahoma"/>
                <w:iCs/>
              </w:rPr>
              <w:t>στο πλαίσιο των πολιτικών για την ενίσχυση της ισότιμης συμμετοχής των Φοιτητών με Αναπηρία και Φοιτητών με Ειδικές Εκπαιδευτικές Ανάγκες (</w:t>
            </w:r>
            <w:proofErr w:type="spellStart"/>
            <w:r w:rsidRPr="00161736">
              <w:rPr>
                <w:rFonts w:ascii="Tahoma" w:hAnsi="Tahoma" w:cs="Tahoma"/>
                <w:iCs/>
              </w:rPr>
              <w:t>ΦμεΑ</w:t>
            </w:r>
            <w:proofErr w:type="spellEnd"/>
            <w:r w:rsidRPr="00161736">
              <w:rPr>
                <w:rFonts w:ascii="Tahoma" w:hAnsi="Tahoma" w:cs="Tahoma"/>
                <w:iCs/>
              </w:rPr>
              <w:t xml:space="preserve"> &amp; ΕΕΑ), την εκπαίδευση χωρίς αποκλεισμούς στην ανώτατη εκπαίδευση</w:t>
            </w:r>
            <w:r w:rsidR="00231DA6">
              <w:rPr>
                <w:rFonts w:ascii="Tahoma" w:hAnsi="Tahoma" w:cs="Tahoma"/>
                <w:iCs/>
              </w:rPr>
              <w:t xml:space="preserve"> σε </w:t>
            </w:r>
            <w:r w:rsidR="00231DA6" w:rsidRPr="00161736">
              <w:rPr>
                <w:rFonts w:ascii="Tahoma" w:hAnsi="Tahoma" w:cs="Tahoma"/>
                <w:i/>
              </w:rPr>
              <w:t>όλ</w:t>
            </w:r>
            <w:r w:rsidR="00231DA6">
              <w:rPr>
                <w:rFonts w:ascii="Tahoma" w:hAnsi="Tahoma" w:cs="Tahoma"/>
                <w:i/>
              </w:rPr>
              <w:t>ους</w:t>
            </w:r>
            <w:r w:rsidR="00231DA6" w:rsidRPr="00161736">
              <w:rPr>
                <w:rFonts w:ascii="Tahoma" w:hAnsi="Tahoma" w:cs="Tahoma"/>
                <w:i/>
              </w:rPr>
              <w:t xml:space="preserve"> τ</w:t>
            </w:r>
            <w:r w:rsidR="00231DA6">
              <w:rPr>
                <w:rFonts w:ascii="Tahoma" w:hAnsi="Tahoma" w:cs="Tahoma"/>
                <w:i/>
              </w:rPr>
              <w:t>ους</w:t>
            </w:r>
            <w:r w:rsidR="00231DA6" w:rsidRPr="00161736">
              <w:rPr>
                <w:rFonts w:ascii="Tahoma" w:hAnsi="Tahoma" w:cs="Tahoma"/>
                <w:i/>
              </w:rPr>
              <w:t xml:space="preserve"> κύκλ</w:t>
            </w:r>
            <w:r w:rsidR="00231DA6">
              <w:rPr>
                <w:rFonts w:ascii="Tahoma" w:hAnsi="Tahoma" w:cs="Tahoma"/>
                <w:i/>
              </w:rPr>
              <w:t>ους</w:t>
            </w:r>
            <w:r w:rsidR="00231DA6" w:rsidRPr="00161736">
              <w:rPr>
                <w:rFonts w:ascii="Tahoma" w:hAnsi="Tahoma" w:cs="Tahoma"/>
                <w:i/>
              </w:rPr>
              <w:t xml:space="preserve"> σπουδών (προπτυχιακό, μεταπτυχιακό, διδακτορικό)</w:t>
            </w:r>
          </w:p>
          <w:p w14:paraId="308A9336" w14:textId="2079553E"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6EA6E97" w:rsidR="002A7B44" w:rsidRPr="004E6562" w:rsidRDefault="00231DA6" w:rsidP="001A6411">
            <w:pPr>
              <w:pStyle w:val="a7"/>
              <w:tabs>
                <w:tab w:val="left" w:pos="-32"/>
                <w:tab w:val="left" w:pos="454"/>
              </w:tabs>
              <w:ind w:left="454"/>
              <w:contextualSpacing w:val="0"/>
              <w:rPr>
                <w:rFonts w:ascii="Tahoma" w:hAnsi="Tahoma" w:cs="Tahoma"/>
              </w:rPr>
            </w:pPr>
            <w:r w:rsidRPr="00231DA6">
              <w:rPr>
                <w:rFonts w:ascii="MyriadPro-Regular" w:eastAsiaTheme="minorHAnsi" w:hAnsi="MyriadPro-Regular" w:cs="MyriadPro-Regular"/>
                <w:sz w:val="20"/>
                <w:szCs w:val="20"/>
                <w:lang w:eastAsia="en-US" w:bidi="he-IL"/>
              </w:rPr>
              <w:lastRenderedPageBreak/>
              <w:t xml:space="preserve">Η Πράξη περιλαμβάνει ένα (1) </w:t>
            </w:r>
            <w:proofErr w:type="spellStart"/>
            <w:r w:rsidRPr="00231DA6">
              <w:rPr>
                <w:rFonts w:ascii="MyriadPro-Regular" w:eastAsiaTheme="minorHAnsi" w:hAnsi="MyriadPro-Regular" w:cs="MyriadPro-Regular"/>
                <w:sz w:val="20"/>
                <w:szCs w:val="20"/>
                <w:lang w:eastAsia="en-US" w:bidi="he-IL"/>
              </w:rPr>
              <w:t>Υποέργο</w:t>
            </w:r>
            <w:proofErr w:type="spellEnd"/>
            <w:r>
              <w:rPr>
                <w:rFonts w:ascii="MyriadPro-Regular" w:eastAsiaTheme="minorHAnsi" w:hAnsi="MyriadPro-Regular" w:cs="MyriadPro-Regular"/>
                <w:sz w:val="20"/>
                <w:szCs w:val="20"/>
                <w:lang w:eastAsia="en-US" w:bidi="he-IL"/>
              </w:rPr>
              <w:t>.</w:t>
            </w:r>
          </w:p>
          <w:p w14:paraId="41808DD8" w14:textId="77777777" w:rsidR="00231DA6" w:rsidRPr="00231DA6" w:rsidRDefault="00231DA6" w:rsidP="001A6411">
            <w:pPr>
              <w:tabs>
                <w:tab w:val="left" w:pos="-32"/>
                <w:tab w:val="left" w:pos="454"/>
              </w:tabs>
              <w:ind w:left="454"/>
              <w:rPr>
                <w:rFonts w:ascii="Tahoma" w:hAnsi="Tahoma" w:cs="Tahoma"/>
              </w:rPr>
            </w:pPr>
            <w:r w:rsidRPr="00231DA6">
              <w:rPr>
                <w:rFonts w:ascii="Tahoma" w:hAnsi="Tahoma" w:cs="Tahoma"/>
              </w:rPr>
              <w:t xml:space="preserve">Η υλοποίηση της Πράξης θα γίνει με Ίδια Μέσα του Δικαιούχου. Για την εύρυθμη υλοποίηση της θα συμμετέχουν οι υπηρεσίες/τμήματα του Δικαιούχου που έχουν σχέση με την υπογραφή συμβάσεων του προσωπικού, την προκήρυξη θέσεων για την κάλυψη </w:t>
            </w:r>
            <w:proofErr w:type="spellStart"/>
            <w:r w:rsidRPr="00231DA6">
              <w:rPr>
                <w:rFonts w:ascii="Tahoma" w:hAnsi="Tahoma" w:cs="Tahoma"/>
              </w:rPr>
              <w:t>θέσων</w:t>
            </w:r>
            <w:proofErr w:type="spellEnd"/>
            <w:r w:rsidRPr="00231DA6">
              <w:rPr>
                <w:rFonts w:ascii="Tahoma" w:hAnsi="Tahoma" w:cs="Tahoma"/>
              </w:rPr>
              <w:t xml:space="preserve"> προσωπικού, τον καθορισμό μισθοδοτικού κόστους του προσωπικού καθώς και προκηρύξεις για </w:t>
            </w:r>
            <w:proofErr w:type="spellStart"/>
            <w:r w:rsidRPr="00231DA6">
              <w:rPr>
                <w:rFonts w:ascii="Tahoma" w:hAnsi="Tahoma" w:cs="Tahoma"/>
              </w:rPr>
              <w:t>προμήθεις</w:t>
            </w:r>
            <w:proofErr w:type="spellEnd"/>
            <w:r w:rsidRPr="00231DA6">
              <w:rPr>
                <w:rFonts w:ascii="Tahoma" w:hAnsi="Tahoma" w:cs="Tahoma"/>
              </w:rPr>
              <w:t xml:space="preserve"> και παροχή υπηρεσιών. </w:t>
            </w:r>
          </w:p>
          <w:p w14:paraId="67104584" w14:textId="7BCE7EA4" w:rsidR="002A7B44" w:rsidRPr="004E6562" w:rsidRDefault="00231DA6" w:rsidP="001A6411">
            <w:pPr>
              <w:pStyle w:val="a7"/>
              <w:tabs>
                <w:tab w:val="left" w:pos="-32"/>
                <w:tab w:val="left" w:pos="454"/>
              </w:tabs>
              <w:ind w:left="454"/>
              <w:contextualSpacing w:val="0"/>
              <w:rPr>
                <w:rFonts w:ascii="Tahoma" w:hAnsi="Tahoma" w:cs="Tahoma"/>
              </w:rPr>
            </w:pPr>
            <w:r w:rsidRPr="00231DA6">
              <w:rPr>
                <w:rFonts w:ascii="Tahoma" w:hAnsi="Tahoma" w:cs="Tahoma"/>
              </w:rPr>
              <w:t>Παράλληλα, ο Δικαιούχος θα ορίσει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θα  εφαρμόζει εσωτερικές διαδικασίες ελέγχου των πληρωμών, με σκοπό την εξασφάλιση της νομιμότητας και κανονικότητά τους.</w:t>
            </w: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lastRenderedPageBreak/>
              <w:t>Π</w:t>
            </w:r>
            <w:r w:rsidR="00FF18A1" w:rsidRPr="004E6562">
              <w:rPr>
                <w:rFonts w:ascii="Tahoma" w:hAnsi="Tahoma" w:cs="Tahoma"/>
              </w:rPr>
              <w:t xml:space="preserve">ΑΡΑΔΟΤΕΑ ΠΡΑΞΗΣ </w:t>
            </w:r>
          </w:p>
          <w:p w14:paraId="68BF76F9" w14:textId="53E5FD1D" w:rsidR="00231DA6" w:rsidRDefault="00231DA6" w:rsidP="001A6411">
            <w:pPr>
              <w:pStyle w:val="a7"/>
              <w:tabs>
                <w:tab w:val="left" w:pos="-32"/>
                <w:tab w:val="left" w:pos="313"/>
                <w:tab w:val="left" w:pos="454"/>
              </w:tabs>
              <w:ind w:left="45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Η Πράξη περιλαμβάνει</w:t>
            </w:r>
            <w:r w:rsidRPr="00231DA6">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lang w:eastAsia="en-US" w:bidi="he-IL"/>
              </w:rPr>
              <w:t>ένα</w:t>
            </w:r>
            <w:r w:rsidRPr="00231DA6">
              <w:rPr>
                <w:rFonts w:ascii="MyriadPro-Regular" w:eastAsiaTheme="minorHAnsi" w:hAnsi="MyriadPro-Regular" w:cs="MyriadPro-Regular"/>
                <w:sz w:val="20"/>
                <w:szCs w:val="20"/>
                <w:lang w:eastAsia="en-US" w:bidi="he-IL"/>
              </w:rPr>
              <w:t xml:space="preserve"> (1) Πακέτο Εργασίας</w:t>
            </w:r>
          </w:p>
          <w:p w14:paraId="4E7DCBCF" w14:textId="5D9D8744" w:rsidR="00231DA6" w:rsidRDefault="00231DA6" w:rsidP="001A6411">
            <w:pPr>
              <w:pStyle w:val="a7"/>
              <w:tabs>
                <w:tab w:val="left" w:pos="-32"/>
                <w:tab w:val="left" w:pos="313"/>
                <w:tab w:val="left" w:pos="454"/>
              </w:tabs>
              <w:ind w:left="45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ΠΕ 1- </w:t>
            </w:r>
            <w:r w:rsidRPr="00231DA6">
              <w:rPr>
                <w:rFonts w:ascii="MyriadPro-Regular" w:eastAsiaTheme="minorHAnsi" w:hAnsi="MyriadPro-Regular" w:cs="MyriadPro-Regular"/>
                <w:sz w:val="20"/>
                <w:szCs w:val="20"/>
                <w:lang w:eastAsia="en-US" w:bidi="he-IL"/>
              </w:rPr>
              <w:t xml:space="preserve">ΥΠΟΣΤΗΡΙΞΗ ΠΑΡΕΜΒΑΣΕΩΝ ΙΣΟΤΙΜΗΣ ΠΡΟΣΒΑΣΗΣ </w:t>
            </w:r>
            <w:proofErr w:type="spellStart"/>
            <w:r w:rsidRPr="00231DA6">
              <w:rPr>
                <w:rFonts w:ascii="MyriadPro-Regular" w:eastAsiaTheme="minorHAnsi" w:hAnsi="MyriadPro-Regular" w:cs="MyriadPro-Regular"/>
                <w:sz w:val="20"/>
                <w:szCs w:val="20"/>
                <w:lang w:eastAsia="en-US" w:bidi="he-IL"/>
              </w:rPr>
              <w:t>ΑμεΑ</w:t>
            </w:r>
            <w:proofErr w:type="spellEnd"/>
            <w:r w:rsidRPr="00231DA6">
              <w:rPr>
                <w:rFonts w:ascii="MyriadPro-Regular" w:eastAsiaTheme="minorHAnsi" w:hAnsi="MyriadPro-Regular" w:cs="MyriadPro-Regular"/>
                <w:sz w:val="20"/>
                <w:szCs w:val="20"/>
                <w:lang w:eastAsia="en-US" w:bidi="he-IL"/>
              </w:rPr>
              <w:t xml:space="preserve"> ΚΑΙ ΑΛΛΕΣ ΕΙΔΙΚΕΣ ΕΚΠΑΙΔΕΥΤΙΚΕΣ ΑΝΑΓΚΕΣ ΣΤΟ </w:t>
            </w:r>
            <w:r w:rsidRPr="00231DA6">
              <w:rPr>
                <w:rFonts w:ascii="MyriadPro-Regular" w:eastAsiaTheme="minorHAnsi" w:hAnsi="MyriadPro-Regular" w:cs="MyriadPro-Regular"/>
                <w:sz w:val="20"/>
                <w:szCs w:val="20"/>
                <w:highlight w:val="green"/>
                <w:lang w:eastAsia="en-US" w:bidi="he-IL"/>
              </w:rPr>
              <w:t>…...(ΣΥΜΠΛΗΡΩΣΗ ΕΠΩΝΥΜΙΑΣ ΙΔΡΥΜΑΤΟΣ)</w:t>
            </w:r>
            <w:r w:rsidRPr="00231DA6">
              <w:rPr>
                <w:rFonts w:ascii="MyriadPro-Regular" w:eastAsiaTheme="minorHAnsi" w:hAnsi="MyriadPro-Regular" w:cs="MyriadPro-Regular"/>
                <w:sz w:val="20"/>
                <w:szCs w:val="20"/>
                <w:lang w:eastAsia="en-US" w:bidi="he-IL"/>
              </w:rPr>
              <w:t xml:space="preserve">  </w:t>
            </w:r>
          </w:p>
          <w:p w14:paraId="0EBB6146" w14:textId="77777777" w:rsidR="00231DA6" w:rsidRDefault="00231DA6" w:rsidP="001A6411">
            <w:pPr>
              <w:pStyle w:val="a7"/>
              <w:tabs>
                <w:tab w:val="left" w:pos="-32"/>
                <w:tab w:val="left" w:pos="313"/>
                <w:tab w:val="left" w:pos="454"/>
              </w:tabs>
              <w:spacing w:after="240"/>
              <w:ind w:left="45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Τα ΠΑΡΑΔΟΤΕΑ έχουν ως εξής: </w:t>
            </w:r>
          </w:p>
          <w:p w14:paraId="6696BA43" w14:textId="4A20D606" w:rsidR="00231DA6"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Π.1.1. Κατάλογος με τους ανθρωπομήνες απασχόλησης των στελεχών (τακτικό προσωπικό)</w:t>
            </w:r>
          </w:p>
          <w:p w14:paraId="3F747BF3" w14:textId="77777777" w:rsidR="00231DA6"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Π.1.2.Φάκελος με διαδικασία πρόσληψης προσωπικού (έκτακτο προσωπικό) εξαρτημένης εργασίας/με σύμβαση μίσθωσης έργου</w:t>
            </w:r>
          </w:p>
          <w:p w14:paraId="72C3EA6C" w14:textId="77777777" w:rsidR="00231DA6"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 xml:space="preserve">Π.1.3. Ημερήσια υπογεγραμμένα </w:t>
            </w:r>
            <w:proofErr w:type="spellStart"/>
            <w:r w:rsidRPr="008363D5">
              <w:rPr>
                <w:rFonts w:ascii="Tahoma" w:hAnsi="Tahoma" w:cs="Tahoma"/>
              </w:rPr>
              <w:t>παρουσιολόγια</w:t>
            </w:r>
            <w:proofErr w:type="spellEnd"/>
            <w:r w:rsidRPr="008363D5">
              <w:rPr>
                <w:rFonts w:ascii="Tahoma" w:hAnsi="Tahoma" w:cs="Tahoma"/>
              </w:rPr>
              <w:t xml:space="preserve"> των στελεχών (έκτακτο προσωπικό)</w:t>
            </w:r>
          </w:p>
          <w:p w14:paraId="61052692" w14:textId="77777777" w:rsidR="00231DA6"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Π.1.4. Φάκελος υλοποιούμενων παρεμβάσεων</w:t>
            </w:r>
          </w:p>
          <w:p w14:paraId="1DA59A44" w14:textId="77777777" w:rsidR="00231DA6"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Π.1.5. Έντυπο και ψηφιακό υλικό δράσεων δικτύωσης</w:t>
            </w:r>
          </w:p>
          <w:p w14:paraId="751BD367" w14:textId="77777777" w:rsidR="00231DA6"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Π.1.6. Έντυπο και ψηφιακό υλικό από δράσεις δημοσιότητας</w:t>
            </w:r>
          </w:p>
          <w:p w14:paraId="478A192B" w14:textId="77777777" w:rsidR="00231DA6"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Π.1.7. Μηνιαία έκθεση πεπραγμένων της πράξης</w:t>
            </w:r>
          </w:p>
          <w:p w14:paraId="21E1FA1F" w14:textId="3F97891A" w:rsidR="002A7B44" w:rsidRPr="00231DA6" w:rsidRDefault="00231DA6" w:rsidP="001A6411">
            <w:pPr>
              <w:pStyle w:val="a7"/>
              <w:tabs>
                <w:tab w:val="left" w:pos="313"/>
                <w:tab w:val="left" w:pos="454"/>
              </w:tabs>
              <w:ind w:left="454"/>
              <w:contextualSpacing w:val="0"/>
              <w:rPr>
                <w:rFonts w:ascii="Tahoma" w:hAnsi="Tahoma" w:cs="Tahoma"/>
              </w:rPr>
            </w:pPr>
            <w:r w:rsidRPr="008363D5">
              <w:rPr>
                <w:rFonts w:ascii="Tahoma" w:hAnsi="Tahoma" w:cs="Tahoma"/>
              </w:rPr>
              <w:t>Π.1.8. Ετήσια απολογιστικά στατιστικά στοιχεία από την υλοποίηση της πράξης</w:t>
            </w: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E36664" w:rsidRDefault="00F87511" w:rsidP="00644B50">
            <w:pPr>
              <w:pStyle w:val="a7"/>
              <w:numPr>
                <w:ilvl w:val="0"/>
                <w:numId w:val="3"/>
              </w:numPr>
              <w:tabs>
                <w:tab w:val="left" w:pos="412"/>
              </w:tabs>
              <w:ind w:left="412" w:hanging="284"/>
              <w:contextualSpacing w:val="0"/>
              <w:rPr>
                <w:rFonts w:ascii="Tahoma" w:hAnsi="Tahoma" w:cs="Tahoma"/>
                <w:i/>
              </w:rPr>
            </w:pPr>
            <w:r w:rsidRPr="00E36664">
              <w:rPr>
                <w:rFonts w:ascii="Tahoma" w:hAnsi="Tahoma" w:cs="Tahoma"/>
              </w:rPr>
              <w:t xml:space="preserve">ΛΕΙΤΟΥΡΓΙΚΟΤΗΤΑ ΠΡΑΞΗΣ ΚΑΙ ΑΞΙΟΠΟΙΗΣΗ ΤΩΝ ΑΠΟΤΕΛΕΣΜΑΤΩΝ </w:t>
            </w:r>
            <w:r w:rsidR="00751685" w:rsidRPr="00E36664">
              <w:rPr>
                <w:rFonts w:ascii="Tahoma" w:hAnsi="Tahoma" w:cs="Tahoma"/>
              </w:rPr>
              <w:t xml:space="preserve">ΤΗΣ </w:t>
            </w:r>
            <w:r w:rsidRPr="00E36664">
              <w:rPr>
                <w:rFonts w:ascii="Tahoma" w:hAnsi="Tahoma" w:cs="Tahoma"/>
                <w:i/>
              </w:rPr>
              <w:t xml:space="preserve">(αναφορά </w:t>
            </w:r>
            <w:r w:rsidR="00411040" w:rsidRPr="00E36664">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728C6770" w14:textId="77777777" w:rsidR="00633915" w:rsidRDefault="00633915" w:rsidP="00633915">
            <w:pPr>
              <w:pStyle w:val="a7"/>
              <w:tabs>
                <w:tab w:val="left" w:pos="412"/>
              </w:tabs>
              <w:ind w:left="412" w:hanging="412"/>
              <w:rPr>
                <w:rFonts w:ascii="Tahoma" w:hAnsi="Tahoma" w:cs="Tahoma"/>
                <w:i/>
              </w:rPr>
            </w:pPr>
          </w:p>
          <w:p w14:paraId="2A7122F6" w14:textId="77777777" w:rsidR="006641B5" w:rsidRDefault="00E36664" w:rsidP="00E36664">
            <w:pPr>
              <w:pStyle w:val="a7"/>
              <w:spacing w:before="0" w:beforeAutospacing="0"/>
              <w:ind w:left="360"/>
              <w:rPr>
                <w:rFonts w:ascii="Tahoma" w:hAnsi="Tahoma" w:cs="Tahoma"/>
              </w:rPr>
            </w:pPr>
            <w:r w:rsidRPr="00E36664">
              <w:rPr>
                <w:rFonts w:ascii="Tahoma" w:hAnsi="Tahoma" w:cs="Tahoma"/>
              </w:rPr>
              <w:t>Ο τρόπος υλοποίησης έχει επιλεγεί για να διασφαλιστεί η λειτουργικότητα της Πράξης.</w:t>
            </w:r>
          </w:p>
          <w:p w14:paraId="002F3C95" w14:textId="51570BD0" w:rsidR="00E36664" w:rsidRDefault="00E36664" w:rsidP="00E36664">
            <w:pPr>
              <w:pStyle w:val="a7"/>
              <w:spacing w:before="0" w:beforeAutospacing="0"/>
              <w:ind w:left="360"/>
              <w:rPr>
                <w:rFonts w:ascii="Tahoma" w:hAnsi="Tahoma" w:cs="Tahoma"/>
              </w:rPr>
            </w:pPr>
            <w:r w:rsidRPr="00E36664">
              <w:rPr>
                <w:rFonts w:ascii="Tahoma" w:hAnsi="Tahoma" w:cs="Tahoma"/>
              </w:rPr>
              <w:t>Ειδικότερα η Πράξη είναι λειτουργική, δεδομένου ότι βασίζεται στο υφιστάμενο θεσμικό πλαίσιο [άρθρο 209 του Ν. 4957/2022 (ΦΕΚ Α 141/21.7.2022)όπως ισχύει], αναφορικά με την σύσταση «Μονάδας Ισότιμης Πρόσβασης ατόμων με αναπηρία και ατόμων με ειδικές εκπαιδευτικές ανάγκες»</w:t>
            </w:r>
            <w:r>
              <w:rPr>
                <w:rFonts w:ascii="Tahoma" w:hAnsi="Tahoma" w:cs="Tahoma"/>
              </w:rPr>
              <w:t>.</w:t>
            </w:r>
          </w:p>
          <w:p w14:paraId="25F24F86" w14:textId="2F33DE19" w:rsidR="00411040" w:rsidRDefault="00E36664" w:rsidP="00E36664">
            <w:pPr>
              <w:pStyle w:val="a7"/>
              <w:spacing w:before="0" w:beforeAutospacing="0"/>
              <w:ind w:left="360"/>
              <w:rPr>
                <w:rFonts w:ascii="Tahoma" w:hAnsi="Tahoma" w:cs="Tahoma"/>
              </w:rPr>
            </w:pPr>
            <w:r w:rsidRPr="00E36664">
              <w:rPr>
                <w:rFonts w:ascii="Tahoma" w:hAnsi="Tahoma" w:cs="Tahoma"/>
              </w:rPr>
              <w:t>Αποστολή της Μονάδας Ισότιμης Πρόσβασης είναι η εξασφάλιση της πλήρους συμμετοχής των μελών της πανεπιστημιακής κοινότητας, που είναι άτομα με αναπηρία και άτομα με ειδικές εκπαιδευτικές ανάγκες στο σύνολο των εκπαιδευτικών, ερευνητικών και διοικητικών δραστηριοτήτων που διεξάγονται από το Α.Ε.Ι.</w:t>
            </w:r>
          </w:p>
          <w:p w14:paraId="762D78B8" w14:textId="77777777" w:rsidR="00E36664" w:rsidRDefault="00E36664" w:rsidP="00E36664">
            <w:pPr>
              <w:pStyle w:val="a7"/>
              <w:spacing w:before="0" w:beforeAutospacing="0"/>
              <w:ind w:left="360"/>
              <w:rPr>
                <w:rFonts w:ascii="Tahoma" w:hAnsi="Tahoma" w:cs="Tahoma"/>
              </w:rPr>
            </w:pPr>
          </w:p>
          <w:p w14:paraId="60CCA9D5" w14:textId="081D0BA6" w:rsidR="00E36664" w:rsidRDefault="00E36664" w:rsidP="00E36664">
            <w:pPr>
              <w:pStyle w:val="a7"/>
              <w:spacing w:before="0" w:beforeAutospacing="0"/>
              <w:ind w:left="360"/>
              <w:rPr>
                <w:rFonts w:ascii="Tahoma" w:hAnsi="Tahoma" w:cs="Tahoma"/>
              </w:rPr>
            </w:pPr>
            <w:r w:rsidRPr="00E36664">
              <w:rPr>
                <w:rFonts w:ascii="Tahoma" w:hAnsi="Tahoma" w:cs="Tahoma"/>
              </w:rPr>
              <w:t xml:space="preserve">Επίσης η υλοποίηση της πράξης με ίδια μέσα δίνει τη δυνατότητα στα στελέχη (μόνιμα και έκτακτα)  του </w:t>
            </w:r>
            <w:r>
              <w:rPr>
                <w:rFonts w:ascii="Tahoma" w:hAnsi="Tahoma" w:cs="Tahoma"/>
              </w:rPr>
              <w:t xml:space="preserve"> </w:t>
            </w:r>
            <w:proofErr w:type="spellStart"/>
            <w:r>
              <w:rPr>
                <w:rFonts w:ascii="Tahoma" w:hAnsi="Tahoma" w:cs="Tahoma"/>
              </w:rPr>
              <w:t>Δικαούχου</w:t>
            </w:r>
            <w:proofErr w:type="spellEnd"/>
            <w:r w:rsidRPr="00E36664">
              <w:rPr>
                <w:rFonts w:ascii="Tahoma" w:hAnsi="Tahoma" w:cs="Tahoma"/>
              </w:rPr>
              <w:t xml:space="preserve">  να έχουν άμεση πρόσβαση στο σχεδιασμό και παρακολούθησή της διασφαλίζοντας τη λειτουργική αποτελεσματικότητα και την ποιότητα των παραδοτέων</w:t>
            </w:r>
            <w:r>
              <w:rPr>
                <w:rFonts w:ascii="Tahoma" w:hAnsi="Tahoma" w:cs="Tahoma"/>
              </w:rPr>
              <w:t>.</w:t>
            </w: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2A904371" w14:textId="5A3CC44C" w:rsidR="002A7B44" w:rsidRPr="001A6411" w:rsidRDefault="001A6411" w:rsidP="001A6411">
            <w:pPr>
              <w:pStyle w:val="a7"/>
              <w:ind w:left="360"/>
              <w:contextualSpacing w:val="0"/>
              <w:rPr>
                <w:rFonts w:ascii="Tahoma" w:eastAsiaTheme="minorHAnsi" w:hAnsi="Tahoma" w:cs="Tahoma"/>
                <w:lang w:eastAsia="en-US" w:bidi="he-IL"/>
              </w:rPr>
            </w:pPr>
            <w:r w:rsidRPr="001A6411">
              <w:rPr>
                <w:rFonts w:ascii="Tahoma" w:eastAsiaTheme="minorHAnsi" w:hAnsi="Tahoma" w:cs="Tahoma"/>
                <w:lang w:eastAsia="en-US" w:bidi="he-IL"/>
              </w:rPr>
              <w:t>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50).Ειδικότερα για την Πράξη οι δράσεις επικοινωνίας θα είναι σύμφωνες με το συνημμένο στο ΤΔΠ Σχέδιο Δημοσιότητας. Οι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και φορείς ως προς τους στόχους και τα αναμενόμενα αποτελέσματα των δράσεων του Κέντρου Κοινότητας.</w:t>
            </w:r>
          </w:p>
          <w:p w14:paraId="00D3DE64" w14:textId="77777777" w:rsidR="001A6411" w:rsidRPr="004E6562" w:rsidRDefault="001A6411"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303FCD1F" w:rsidR="002A7B44" w:rsidRPr="004E6562" w:rsidRDefault="001A6411" w:rsidP="00F8445C">
            <w:pPr>
              <w:pStyle w:val="a7"/>
              <w:ind w:left="357"/>
              <w:contextualSpacing w:val="0"/>
              <w:rPr>
                <w:rFonts w:ascii="Tahoma" w:hAnsi="Tahoma" w:cs="Tahoma"/>
              </w:rPr>
            </w:pPr>
            <w:r w:rsidRPr="00F8445C">
              <w:rPr>
                <w:rFonts w:ascii="Tahoma" w:hAnsi="Tahoma" w:cs="Tahoma"/>
              </w:rPr>
              <w:t>Πολιτική του Δικαιούχου είναι η προάσπιση και προαγωγή της ισότητας μεταξύ των πολιτών και ανάμεσα στα δύο φύλα.</w:t>
            </w: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0E5C490E" w:rsidR="00406639" w:rsidRDefault="001A6411" w:rsidP="00976554">
            <w:pPr>
              <w:pStyle w:val="a7"/>
              <w:ind w:left="357"/>
              <w:contextualSpacing w:val="0"/>
              <w:rPr>
                <w:rFonts w:ascii="Tahoma" w:hAnsi="Tahoma" w:cs="Tahoma"/>
              </w:rPr>
            </w:pPr>
            <w:r w:rsidRPr="001A6411">
              <w:rPr>
                <w:rFonts w:ascii="Tahoma" w:hAnsi="Tahoma" w:cs="Tahoma"/>
              </w:rPr>
              <w:t xml:space="preserve">Πολιτική του Δικαιούχου είναι η αποτροπή κάθε διάκρισης λόγω φύλλου, φυλής, </w:t>
            </w:r>
            <w:proofErr w:type="spellStart"/>
            <w:r w:rsidRPr="001A6411">
              <w:rPr>
                <w:rFonts w:ascii="Tahoma" w:hAnsi="Tahoma" w:cs="Tahoma"/>
              </w:rPr>
              <w:t>εθνοτικής</w:t>
            </w:r>
            <w:proofErr w:type="spellEnd"/>
            <w:r w:rsidRPr="001A6411">
              <w:rPr>
                <w:rFonts w:ascii="Tahoma" w:hAnsi="Tahoma" w:cs="Tahoma"/>
              </w:rPr>
              <w:t xml:space="preserve"> καταγωγής, θρησκείας, πεποιθήσεων, αναπηρίας, ηλικίας, γενετησίου προσανατολισμού κ.α.</w:t>
            </w:r>
          </w:p>
          <w:p w14:paraId="1580CFE4" w14:textId="77777777" w:rsidR="00A376D1" w:rsidRDefault="00A376D1" w:rsidP="00A376D1">
            <w:pPr>
              <w:pStyle w:val="a7"/>
              <w:ind w:left="357"/>
              <w:rPr>
                <w:rFonts w:ascii="Tahoma" w:hAnsi="Tahoma" w:cs="Tahoma"/>
              </w:rPr>
            </w:pPr>
          </w:p>
          <w:p w14:paraId="19B3D43F" w14:textId="77777777" w:rsidR="00A376D1" w:rsidRPr="001A6411" w:rsidRDefault="00A376D1" w:rsidP="00A376D1">
            <w:pPr>
              <w:pStyle w:val="a7"/>
              <w:spacing w:before="0" w:beforeAutospacing="0"/>
              <w:ind w:left="360"/>
              <w:rPr>
                <w:rFonts w:ascii="Tahoma" w:hAnsi="Tahoma" w:cs="Tahoma"/>
                <w:highlight w:val="green"/>
              </w:rPr>
            </w:pPr>
            <w:r w:rsidRPr="001A6411">
              <w:rPr>
                <w:rFonts w:ascii="Tahoma" w:hAnsi="Tahoma" w:cs="Tahoma"/>
                <w:highlight w:val="green"/>
              </w:rPr>
              <w:t>ΣΥΜΠΛΗΡΩΣΗ ΑΠΟ ΤΟ ΔΙΚΑΙΟΥΧΟ ++++</w:t>
            </w:r>
          </w:p>
          <w:p w14:paraId="7295E3C2" w14:textId="1AAA7996" w:rsidR="00A376D1" w:rsidRPr="00A376D1" w:rsidRDefault="00A376D1" w:rsidP="00A376D1">
            <w:pPr>
              <w:pStyle w:val="a7"/>
              <w:spacing w:before="0" w:beforeAutospacing="0"/>
              <w:ind w:left="360"/>
              <w:rPr>
                <w:rFonts w:ascii="Tahoma" w:hAnsi="Tahoma" w:cs="Tahoma"/>
                <w:highlight w:val="green"/>
              </w:rPr>
            </w:pPr>
            <w:r w:rsidRPr="001A6411">
              <w:rPr>
                <w:rFonts w:ascii="Tahoma" w:hAnsi="Tahoma" w:cs="Tahoma"/>
                <w:highlight w:val="green"/>
              </w:rPr>
              <w:t xml:space="preserve">Περιγραφή/παροχή στοιχείων και δεδομένων σχετικά με </w:t>
            </w:r>
            <w:r w:rsidRPr="00A376D1">
              <w:rPr>
                <w:rFonts w:ascii="Tahoma" w:hAnsi="Tahoma" w:cs="Tahoma"/>
                <w:highlight w:val="green"/>
              </w:rPr>
              <w:t>τη</w:t>
            </w:r>
            <w:r w:rsidRPr="00A376D1">
              <w:rPr>
                <w:rFonts w:ascii="Tahoma" w:hAnsi="Tahoma" w:cs="Tahoma"/>
                <w:highlight w:val="green"/>
              </w:rPr>
              <w:t xml:space="preserve"> διασφάλιση</w:t>
            </w:r>
            <w:r w:rsidRPr="00A376D1">
              <w:rPr>
                <w:rFonts w:ascii="Tahoma" w:hAnsi="Tahoma" w:cs="Tahoma"/>
                <w:highlight w:val="green"/>
              </w:rPr>
              <w:t xml:space="preserve"> </w:t>
            </w:r>
            <w:r w:rsidRPr="00A376D1">
              <w:rPr>
                <w:rFonts w:ascii="Tahoma" w:hAnsi="Tahoma" w:cs="Tahoma"/>
                <w:highlight w:val="green"/>
              </w:rPr>
              <w:t xml:space="preserve">της ισότιμης επιλογής των </w:t>
            </w:r>
            <w:proofErr w:type="spellStart"/>
            <w:r w:rsidRPr="00A376D1">
              <w:rPr>
                <w:rFonts w:ascii="Tahoma" w:hAnsi="Tahoma" w:cs="Tahoma"/>
                <w:highlight w:val="green"/>
              </w:rPr>
              <w:t>ωφελουμένων</w:t>
            </w:r>
            <w:proofErr w:type="spellEnd"/>
            <w:r w:rsidRPr="00A376D1">
              <w:rPr>
                <w:rFonts w:ascii="Tahoma" w:hAnsi="Tahoma" w:cs="Tahoma"/>
                <w:highlight w:val="green"/>
              </w:rPr>
              <w:t xml:space="preserve"> ατόμων για την παροχή των</w:t>
            </w:r>
            <w:r w:rsidRPr="00A376D1">
              <w:rPr>
                <w:rFonts w:ascii="Tahoma" w:hAnsi="Tahoma" w:cs="Tahoma"/>
                <w:highlight w:val="green"/>
              </w:rPr>
              <w:t xml:space="preserve"> </w:t>
            </w:r>
            <w:r w:rsidRPr="00A376D1">
              <w:rPr>
                <w:rFonts w:ascii="Tahoma" w:hAnsi="Tahoma" w:cs="Tahoma"/>
                <w:highlight w:val="green"/>
              </w:rPr>
              <w:t xml:space="preserve">υπηρεσιών της πράξης, ανεξαρτήτως φυλής, φυλετικής ή </w:t>
            </w:r>
            <w:proofErr w:type="spellStart"/>
            <w:r w:rsidRPr="00A376D1">
              <w:rPr>
                <w:rFonts w:ascii="Tahoma" w:hAnsi="Tahoma" w:cs="Tahoma"/>
                <w:highlight w:val="green"/>
              </w:rPr>
              <w:t>εθνοτικής</w:t>
            </w:r>
            <w:proofErr w:type="spellEnd"/>
            <w:r w:rsidRPr="00A376D1">
              <w:rPr>
                <w:rFonts w:ascii="Tahoma" w:hAnsi="Tahoma" w:cs="Tahoma"/>
                <w:highlight w:val="green"/>
              </w:rPr>
              <w:t xml:space="preserve"> </w:t>
            </w:r>
            <w:r w:rsidRPr="00A376D1">
              <w:rPr>
                <w:rFonts w:ascii="Tahoma" w:hAnsi="Tahoma" w:cs="Tahoma"/>
                <w:highlight w:val="green"/>
              </w:rPr>
              <w:t>καταγωγής, θρησκείας ή πεποιθήσεων, αναπηρίας, ηλικίας ή γενετήσιου</w:t>
            </w:r>
            <w:r w:rsidRPr="00A376D1">
              <w:rPr>
                <w:rFonts w:ascii="Tahoma" w:hAnsi="Tahoma" w:cs="Tahoma"/>
                <w:highlight w:val="green"/>
              </w:rPr>
              <w:t xml:space="preserve"> </w:t>
            </w:r>
            <w:r w:rsidRPr="00A376D1">
              <w:rPr>
                <w:rFonts w:ascii="Tahoma" w:hAnsi="Tahoma" w:cs="Tahoma"/>
                <w:highlight w:val="green"/>
              </w:rPr>
              <w:t>προσανατολισμού.</w:t>
            </w: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8B107F" w:rsidRDefault="00406639" w:rsidP="00644B50">
            <w:pPr>
              <w:pStyle w:val="a7"/>
              <w:numPr>
                <w:ilvl w:val="0"/>
                <w:numId w:val="4"/>
              </w:numPr>
              <w:contextualSpacing w:val="0"/>
              <w:rPr>
                <w:rFonts w:ascii="Tahoma" w:hAnsi="Tahoma" w:cs="Tahoma"/>
              </w:rPr>
            </w:pPr>
            <w:r w:rsidRPr="008B107F">
              <w:rPr>
                <w:rFonts w:ascii="Tahoma" w:hAnsi="Tahoma" w:cs="Tahoma"/>
              </w:rPr>
              <w:t>ΔΙΑΣΦΑΛΙ</w:t>
            </w:r>
            <w:r w:rsidR="00411040" w:rsidRPr="008B107F">
              <w:rPr>
                <w:rFonts w:ascii="Tahoma" w:hAnsi="Tahoma" w:cs="Tahoma"/>
              </w:rPr>
              <w:t>ΣΗ ΤΗΣ</w:t>
            </w:r>
            <w:r w:rsidRPr="008B107F">
              <w:rPr>
                <w:rFonts w:ascii="Tahoma" w:hAnsi="Tahoma" w:cs="Tahoma"/>
              </w:rPr>
              <w:t xml:space="preserve"> ΠΡΟΣΒΑΣΙΜΟΤΗΤΑ</w:t>
            </w:r>
            <w:r w:rsidR="00411040" w:rsidRPr="008B107F">
              <w:rPr>
                <w:rFonts w:ascii="Tahoma" w:hAnsi="Tahoma" w:cs="Tahoma"/>
              </w:rPr>
              <w:t>Σ</w:t>
            </w:r>
            <w:r w:rsidRPr="008B107F">
              <w:rPr>
                <w:rFonts w:ascii="Tahoma" w:hAnsi="Tahoma" w:cs="Tahoma"/>
              </w:rPr>
              <w:t xml:space="preserve"> ΑΤΟΜΩΝ ΜΕ ΑΝΑΠΗΡΙΑ</w:t>
            </w:r>
          </w:p>
          <w:p w14:paraId="3DBD38BC" w14:textId="77777777" w:rsidR="00356394" w:rsidRDefault="00356394" w:rsidP="00356394">
            <w:pPr>
              <w:pStyle w:val="a7"/>
              <w:spacing w:before="0" w:beforeAutospacing="0"/>
              <w:ind w:left="360"/>
              <w:rPr>
                <w:rFonts w:ascii="Tahoma" w:hAnsi="Tahoma" w:cs="Tahoma"/>
                <w:highlight w:val="green"/>
              </w:rPr>
            </w:pPr>
          </w:p>
          <w:p w14:paraId="7495258E" w14:textId="4AFBECEE" w:rsidR="00356394" w:rsidRPr="001A6411" w:rsidRDefault="00356394" w:rsidP="00356394">
            <w:pPr>
              <w:pStyle w:val="a7"/>
              <w:spacing w:before="0" w:beforeAutospacing="0"/>
              <w:ind w:left="360"/>
              <w:rPr>
                <w:rFonts w:ascii="Tahoma" w:hAnsi="Tahoma" w:cs="Tahoma"/>
                <w:highlight w:val="green"/>
              </w:rPr>
            </w:pPr>
            <w:r w:rsidRPr="001A6411">
              <w:rPr>
                <w:rFonts w:ascii="Tahoma" w:hAnsi="Tahoma" w:cs="Tahoma"/>
                <w:highlight w:val="green"/>
              </w:rPr>
              <w:t>ΣΥΜΠΛΗΡΩΣΗ ΑΠΟ ΤΟ ΔΙΚΑΙΟΥΧΟ ++++</w:t>
            </w:r>
          </w:p>
          <w:p w14:paraId="18CEA77C" w14:textId="77777777" w:rsidR="00356394" w:rsidRPr="008B107F" w:rsidRDefault="00356394" w:rsidP="00356394">
            <w:pPr>
              <w:pStyle w:val="a7"/>
              <w:spacing w:before="0" w:beforeAutospacing="0"/>
              <w:ind w:left="360"/>
              <w:rPr>
                <w:rFonts w:ascii="Tahoma" w:hAnsi="Tahoma" w:cs="Tahoma"/>
                <w:highlight w:val="green"/>
              </w:rPr>
            </w:pPr>
            <w:r w:rsidRPr="001A6411">
              <w:rPr>
                <w:rFonts w:ascii="Tahoma" w:hAnsi="Tahoma" w:cs="Tahoma"/>
                <w:highlight w:val="green"/>
              </w:rPr>
              <w:t xml:space="preserve">Περιγραφή/παροχή στοιχείων και δεδομένων σχετικά με τους λόγους που καθιστούν αναγκαία την υλοποίηση της πράξης, αναφέροντας στοιχεία </w:t>
            </w:r>
            <w:r w:rsidRPr="008B107F">
              <w:rPr>
                <w:rFonts w:ascii="Tahoma" w:hAnsi="Tahoma" w:cs="Tahoma"/>
                <w:highlight w:val="green"/>
              </w:rPr>
              <w:t xml:space="preserve">όπως: </w:t>
            </w:r>
          </w:p>
          <w:p w14:paraId="065551AF" w14:textId="77777777" w:rsidR="008B107F" w:rsidRDefault="008B107F" w:rsidP="00356394">
            <w:pPr>
              <w:pStyle w:val="a7"/>
              <w:ind w:left="360"/>
              <w:rPr>
                <w:rFonts w:ascii="Tahoma" w:hAnsi="Tahoma" w:cs="Tahoma"/>
                <w:highlight w:val="green"/>
              </w:rPr>
            </w:pPr>
            <w:r w:rsidRPr="008B107F">
              <w:rPr>
                <w:rFonts w:ascii="Tahoma" w:hAnsi="Tahoma" w:cs="Tahoma"/>
                <w:highlight w:val="green"/>
              </w:rPr>
              <w:t>Περιγραφή των απαιτήσεων</w:t>
            </w:r>
            <w:r w:rsidR="00356394" w:rsidRPr="008B107F">
              <w:rPr>
                <w:rFonts w:ascii="Tahoma" w:hAnsi="Tahoma" w:cs="Tahoma"/>
                <w:highlight w:val="green"/>
              </w:rPr>
              <w:t>, σύμφωνα με το ισχύον</w:t>
            </w:r>
            <w:r w:rsidRPr="008B107F">
              <w:rPr>
                <w:rFonts w:ascii="Tahoma" w:hAnsi="Tahoma" w:cs="Tahoma"/>
                <w:highlight w:val="green"/>
              </w:rPr>
              <w:t xml:space="preserve"> </w:t>
            </w:r>
            <w:r w:rsidR="00356394" w:rsidRPr="008B107F">
              <w:rPr>
                <w:rFonts w:ascii="Tahoma" w:hAnsi="Tahoma" w:cs="Tahoma"/>
                <w:highlight w:val="green"/>
              </w:rPr>
              <w:t xml:space="preserve">θεσμικό πλαίσιο, ώστε να εξασφαλίζεται η προσβασιμότητα στα </w:t>
            </w:r>
            <w:proofErr w:type="spellStart"/>
            <w:r w:rsidR="00356394" w:rsidRPr="008B107F">
              <w:rPr>
                <w:rFonts w:ascii="Tahoma" w:hAnsi="Tahoma" w:cs="Tahoma"/>
                <w:highlight w:val="green"/>
              </w:rPr>
              <w:t>ΑμεΑ</w:t>
            </w:r>
            <w:proofErr w:type="spellEnd"/>
            <w:r w:rsidR="00356394" w:rsidRPr="008B107F">
              <w:rPr>
                <w:rFonts w:ascii="Tahoma" w:hAnsi="Tahoma" w:cs="Tahoma"/>
                <w:highlight w:val="green"/>
              </w:rPr>
              <w:t xml:space="preserve">. </w:t>
            </w:r>
            <w:r w:rsidRPr="008B107F">
              <w:rPr>
                <w:rFonts w:ascii="Tahoma" w:hAnsi="Tahoma" w:cs="Tahoma"/>
                <w:highlight w:val="green"/>
              </w:rPr>
              <w:t>Αναφορά σε στοιχεία που να αποδεικνύουν</w:t>
            </w:r>
            <w:r>
              <w:rPr>
                <w:rFonts w:ascii="Tahoma" w:hAnsi="Tahoma" w:cs="Tahoma"/>
                <w:highlight w:val="green"/>
              </w:rPr>
              <w:t xml:space="preserve"> ότι η πράξη:</w:t>
            </w:r>
          </w:p>
          <w:p w14:paraId="6036FC8B" w14:textId="247AF2C6" w:rsidR="008B107F" w:rsidRPr="008B107F" w:rsidRDefault="008B107F" w:rsidP="00356394">
            <w:pPr>
              <w:pStyle w:val="a7"/>
              <w:ind w:left="360"/>
              <w:rPr>
                <w:rFonts w:ascii="Tahoma" w:hAnsi="Tahoma" w:cs="Tahoma"/>
                <w:highlight w:val="green"/>
              </w:rPr>
            </w:pPr>
            <w:r>
              <w:rPr>
                <w:rFonts w:ascii="Tahoma" w:hAnsi="Tahoma" w:cs="Tahoma"/>
                <w:highlight w:val="green"/>
              </w:rPr>
              <w:t xml:space="preserve">- </w:t>
            </w:r>
            <w:r w:rsidR="00356394" w:rsidRPr="008B107F">
              <w:rPr>
                <w:rFonts w:ascii="Tahoma" w:hAnsi="Tahoma" w:cs="Tahoma"/>
                <w:highlight w:val="green"/>
              </w:rPr>
              <w:t>διασφαλίζει την προσβασιμότητα των ατόμων με</w:t>
            </w:r>
            <w:r w:rsidRPr="008B107F">
              <w:rPr>
                <w:rFonts w:ascii="Tahoma" w:hAnsi="Tahoma" w:cs="Tahoma"/>
                <w:highlight w:val="green"/>
              </w:rPr>
              <w:t xml:space="preserve"> </w:t>
            </w:r>
            <w:r w:rsidR="00356394" w:rsidRPr="008B107F">
              <w:rPr>
                <w:rFonts w:ascii="Tahoma" w:hAnsi="Tahoma" w:cs="Tahoma"/>
                <w:highlight w:val="green"/>
              </w:rPr>
              <w:t xml:space="preserve">αναπηρία στον τόπο παροχής των υπηρεσιών. </w:t>
            </w:r>
          </w:p>
          <w:p w14:paraId="153DC646" w14:textId="097F7D66" w:rsidR="00E8705E" w:rsidRPr="008B107F" w:rsidRDefault="008B107F" w:rsidP="00356394">
            <w:pPr>
              <w:pStyle w:val="a7"/>
              <w:ind w:left="360"/>
              <w:rPr>
                <w:rFonts w:ascii="Tahoma" w:hAnsi="Tahoma" w:cs="Tahoma"/>
                <w:highlight w:val="green"/>
              </w:rPr>
            </w:pPr>
            <w:r w:rsidRPr="008B107F">
              <w:rPr>
                <w:rFonts w:ascii="Tahoma" w:hAnsi="Tahoma" w:cs="Tahoma"/>
                <w:highlight w:val="green"/>
              </w:rPr>
              <w:t xml:space="preserve">- </w:t>
            </w:r>
            <w:r w:rsidR="00356394" w:rsidRPr="008B107F">
              <w:rPr>
                <w:rFonts w:ascii="Tahoma" w:hAnsi="Tahoma" w:cs="Tahoma"/>
                <w:highlight w:val="green"/>
              </w:rPr>
              <w:t>ενσωματώνει</w:t>
            </w:r>
            <w:r w:rsidRPr="008B107F">
              <w:rPr>
                <w:rFonts w:ascii="Tahoma" w:hAnsi="Tahoma" w:cs="Tahoma"/>
                <w:highlight w:val="green"/>
              </w:rPr>
              <w:t xml:space="preserve"> </w:t>
            </w:r>
            <w:r w:rsidR="00356394" w:rsidRPr="008B107F">
              <w:rPr>
                <w:rFonts w:ascii="Tahoma" w:hAnsi="Tahoma" w:cs="Tahoma"/>
                <w:highlight w:val="green"/>
              </w:rPr>
              <w:t>λειτουργίες προσαρμοσμένες στις ανάγκες ΑΜΕΑ, οι οποίες διασφαλίζουν την</w:t>
            </w:r>
            <w:r w:rsidRPr="008B107F">
              <w:rPr>
                <w:rFonts w:ascii="Tahoma" w:hAnsi="Tahoma" w:cs="Tahoma"/>
                <w:highlight w:val="green"/>
              </w:rPr>
              <w:t xml:space="preserve"> </w:t>
            </w:r>
            <w:r w:rsidR="00356394" w:rsidRPr="008B107F">
              <w:rPr>
                <w:rFonts w:ascii="Tahoma" w:hAnsi="Tahoma" w:cs="Tahoma"/>
                <w:highlight w:val="green"/>
              </w:rPr>
              <w:t>ενημέρωση και πληροφόρηση για τις παρεχόμενες υπηρεσίες.</w:t>
            </w: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0B6F919C" w:rsidR="005D65EF" w:rsidRPr="004E6562" w:rsidRDefault="001A6411" w:rsidP="00976554">
            <w:pPr>
              <w:pStyle w:val="a7"/>
              <w:ind w:left="360"/>
              <w:contextualSpacing w:val="0"/>
              <w:rPr>
                <w:rFonts w:ascii="Tahoma" w:hAnsi="Tahoma" w:cs="Tahoma"/>
              </w:rPr>
            </w:pPr>
            <w:r w:rsidRPr="001A6411">
              <w:rPr>
                <w:rFonts w:ascii="Tahoma" w:hAnsi="Tahoma" w:cs="Tahoma"/>
              </w:rPr>
              <w:t>Δεν αφορά στην Πράξη.</w:t>
            </w: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763F8A10" w14:textId="77777777" w:rsidR="001A6411" w:rsidRPr="001A6411" w:rsidRDefault="001A6411" w:rsidP="001A6411">
            <w:pPr>
              <w:pStyle w:val="a7"/>
              <w:spacing w:before="0" w:beforeAutospacing="0"/>
              <w:ind w:left="360"/>
              <w:rPr>
                <w:rFonts w:ascii="Tahoma" w:hAnsi="Tahoma" w:cs="Tahoma"/>
                <w:highlight w:val="green"/>
              </w:rPr>
            </w:pPr>
            <w:r w:rsidRPr="001A6411">
              <w:rPr>
                <w:rFonts w:ascii="Tahoma" w:hAnsi="Tahoma" w:cs="Tahoma"/>
                <w:highlight w:val="green"/>
              </w:rPr>
              <w:t>ΣΥΜΠΛΗΡΩΣΗ ΑΠΟ ΤΟ ΔΙΚΑΙΟΥΧΟ ++++</w:t>
            </w:r>
          </w:p>
          <w:p w14:paraId="7EA07AD3" w14:textId="445B8984" w:rsidR="001A6411" w:rsidRPr="001A6411" w:rsidRDefault="001A6411" w:rsidP="001A6411">
            <w:pPr>
              <w:pStyle w:val="a7"/>
              <w:spacing w:before="0" w:beforeAutospacing="0"/>
              <w:ind w:left="360"/>
              <w:rPr>
                <w:rFonts w:ascii="Tahoma" w:hAnsi="Tahoma" w:cs="Tahoma"/>
                <w:highlight w:val="green"/>
              </w:rPr>
            </w:pPr>
            <w:r w:rsidRPr="001A6411">
              <w:rPr>
                <w:rFonts w:ascii="Tahoma" w:hAnsi="Tahoma" w:cs="Tahoma"/>
                <w:highlight w:val="green"/>
              </w:rPr>
              <w:t xml:space="preserve">Περιγραφή/παροχή στοιχείων και δεδομένων σχετικά με τους λόγους που καθιστούν αναγκαία την υλοποίηση της πράξης, αναφέροντας </w:t>
            </w:r>
            <w:r w:rsidR="008B107F">
              <w:rPr>
                <w:rFonts w:ascii="Tahoma" w:hAnsi="Tahoma" w:cs="Tahoma"/>
                <w:highlight w:val="green"/>
              </w:rPr>
              <w:t xml:space="preserve">τα εξής </w:t>
            </w:r>
            <w:r w:rsidRPr="001A6411">
              <w:rPr>
                <w:rFonts w:ascii="Tahoma" w:hAnsi="Tahoma" w:cs="Tahoma"/>
                <w:highlight w:val="green"/>
              </w:rPr>
              <w:t xml:space="preserve">στοιχεία: </w:t>
            </w:r>
          </w:p>
          <w:p w14:paraId="3A42A3A7" w14:textId="038A9563" w:rsidR="008B107F" w:rsidRPr="008B107F" w:rsidRDefault="008B107F" w:rsidP="008B107F">
            <w:pPr>
              <w:pStyle w:val="a7"/>
              <w:spacing w:before="0" w:beforeAutospacing="0"/>
              <w:ind w:left="360"/>
              <w:rPr>
                <w:rFonts w:ascii="Tahoma" w:hAnsi="Tahoma" w:cs="Tahoma"/>
                <w:highlight w:val="green"/>
              </w:rPr>
            </w:pPr>
            <w:r>
              <w:rPr>
                <w:rFonts w:ascii="Tahoma" w:hAnsi="Tahoma" w:cs="Tahoma"/>
                <w:highlight w:val="green"/>
              </w:rPr>
              <w:t>-π</w:t>
            </w:r>
            <w:r w:rsidRPr="008B107F">
              <w:rPr>
                <w:rFonts w:ascii="Tahoma" w:hAnsi="Tahoma" w:cs="Tahoma"/>
                <w:highlight w:val="green"/>
              </w:rPr>
              <w:t xml:space="preserve">ροσδιορισμός και η ανάλυση αναγκών και ειδικών χαρακτηριστικών των </w:t>
            </w:r>
            <w:proofErr w:type="spellStart"/>
            <w:r w:rsidRPr="008B107F">
              <w:rPr>
                <w:rFonts w:ascii="Tahoma" w:hAnsi="Tahoma" w:cs="Tahoma"/>
                <w:highlight w:val="green"/>
              </w:rPr>
              <w:t>ωφελουμένων</w:t>
            </w:r>
            <w:proofErr w:type="spellEnd"/>
            <w:r w:rsidRPr="008B107F">
              <w:rPr>
                <w:rFonts w:ascii="Tahoma" w:hAnsi="Tahoma" w:cs="Tahoma"/>
                <w:highlight w:val="green"/>
              </w:rPr>
              <w:t xml:space="preserve"> Φοιτητών με Αναπηρία και Φοιτητών με Ειδικές Εκπαιδευτικές Ανάγκες (</w:t>
            </w:r>
            <w:proofErr w:type="spellStart"/>
            <w:r w:rsidRPr="008B107F">
              <w:rPr>
                <w:rFonts w:ascii="Tahoma" w:hAnsi="Tahoma" w:cs="Tahoma"/>
                <w:highlight w:val="green"/>
              </w:rPr>
              <w:t>ΦμεΑ</w:t>
            </w:r>
            <w:proofErr w:type="spellEnd"/>
            <w:r w:rsidRPr="008B107F">
              <w:rPr>
                <w:rFonts w:ascii="Tahoma" w:hAnsi="Tahoma" w:cs="Tahoma"/>
                <w:highlight w:val="green"/>
              </w:rPr>
              <w:t xml:space="preserve"> &amp; ΕΕΑ).</w:t>
            </w:r>
          </w:p>
          <w:p w14:paraId="257DDFE2" w14:textId="46ACD75F" w:rsidR="008B107F" w:rsidRPr="008B107F" w:rsidRDefault="008B107F" w:rsidP="008B107F">
            <w:pPr>
              <w:pStyle w:val="a7"/>
              <w:spacing w:before="0" w:beforeAutospacing="0"/>
              <w:ind w:left="360"/>
              <w:rPr>
                <w:rFonts w:ascii="Tahoma" w:hAnsi="Tahoma" w:cs="Tahoma"/>
                <w:highlight w:val="green"/>
              </w:rPr>
            </w:pPr>
            <w:r w:rsidRPr="008B107F">
              <w:rPr>
                <w:rFonts w:ascii="Tahoma" w:hAnsi="Tahoma" w:cs="Tahoma"/>
                <w:highlight w:val="green"/>
              </w:rPr>
              <w:t> </w:t>
            </w:r>
            <w:r>
              <w:rPr>
                <w:rFonts w:ascii="Tahoma" w:hAnsi="Tahoma" w:cs="Tahoma"/>
                <w:highlight w:val="green"/>
              </w:rPr>
              <w:t>-</w:t>
            </w:r>
            <w:r w:rsidRPr="008B107F">
              <w:rPr>
                <w:rFonts w:ascii="Tahoma" w:hAnsi="Tahoma" w:cs="Tahoma"/>
                <w:highlight w:val="green"/>
              </w:rPr>
              <w:t xml:space="preserve">ανταπόκριση της προτεινόμενης πράξης στην αντιμετώπιση των αναγκών και ειδικών χαρακτηριστικών των </w:t>
            </w:r>
            <w:proofErr w:type="spellStart"/>
            <w:r w:rsidRPr="008B107F">
              <w:rPr>
                <w:rFonts w:ascii="Tahoma" w:hAnsi="Tahoma" w:cs="Tahoma"/>
                <w:highlight w:val="green"/>
              </w:rPr>
              <w:t>ωφελουμένων</w:t>
            </w:r>
            <w:proofErr w:type="spellEnd"/>
            <w:r w:rsidRPr="008B107F">
              <w:rPr>
                <w:rFonts w:ascii="Tahoma" w:hAnsi="Tahoma" w:cs="Tahoma"/>
                <w:highlight w:val="green"/>
              </w:rPr>
              <w:t xml:space="preserve"> Φοιτητών με Αναπηρία και Φοιτητών με Ειδικές Εκπαιδευτικές Ανάγκες (</w:t>
            </w:r>
            <w:proofErr w:type="spellStart"/>
            <w:r w:rsidRPr="008B107F">
              <w:rPr>
                <w:rFonts w:ascii="Tahoma" w:hAnsi="Tahoma" w:cs="Tahoma"/>
                <w:highlight w:val="green"/>
              </w:rPr>
              <w:t>ΦμεΑ</w:t>
            </w:r>
            <w:proofErr w:type="spellEnd"/>
            <w:r w:rsidRPr="008B107F">
              <w:rPr>
                <w:rFonts w:ascii="Tahoma" w:hAnsi="Tahoma" w:cs="Tahoma"/>
                <w:highlight w:val="green"/>
              </w:rPr>
              <w:t xml:space="preserve"> &amp; ΕΕΑ).</w:t>
            </w:r>
          </w:p>
          <w:p w14:paraId="24EDADB6" w14:textId="4C44AE3B" w:rsidR="008B107F" w:rsidRPr="008B107F" w:rsidRDefault="008B107F" w:rsidP="008B107F">
            <w:pPr>
              <w:pStyle w:val="a7"/>
              <w:spacing w:before="0" w:beforeAutospacing="0"/>
              <w:ind w:left="360"/>
              <w:rPr>
                <w:rFonts w:ascii="Tahoma" w:hAnsi="Tahoma" w:cs="Tahoma"/>
                <w:highlight w:val="green"/>
              </w:rPr>
            </w:pPr>
            <w:r w:rsidRPr="008B107F">
              <w:rPr>
                <w:rFonts w:ascii="Tahoma" w:hAnsi="Tahoma" w:cs="Tahoma"/>
                <w:highlight w:val="green"/>
              </w:rPr>
              <w:t> </w:t>
            </w:r>
            <w:r>
              <w:rPr>
                <w:rFonts w:ascii="Tahoma" w:hAnsi="Tahoma" w:cs="Tahoma"/>
                <w:highlight w:val="green"/>
              </w:rPr>
              <w:t>-</w:t>
            </w:r>
            <w:r w:rsidRPr="008B107F">
              <w:rPr>
                <w:rFonts w:ascii="Tahoma" w:hAnsi="Tahoma" w:cs="Tahoma"/>
                <w:highlight w:val="green"/>
              </w:rPr>
              <w:t xml:space="preserve"> συμβολή της πράξης στην υποστήριξη των </w:t>
            </w:r>
            <w:proofErr w:type="spellStart"/>
            <w:r w:rsidRPr="008B107F">
              <w:rPr>
                <w:rFonts w:ascii="Tahoma" w:hAnsi="Tahoma" w:cs="Tahoma"/>
                <w:highlight w:val="green"/>
              </w:rPr>
              <w:t>ωφελουμένων</w:t>
            </w:r>
            <w:proofErr w:type="spellEnd"/>
            <w:r w:rsidRPr="008B107F">
              <w:rPr>
                <w:rFonts w:ascii="Tahoma" w:hAnsi="Tahoma" w:cs="Tahoma"/>
                <w:highlight w:val="green"/>
              </w:rPr>
              <w:t xml:space="preserve"> Φοιτητών με Αναπηρία και Φοιτητών με Ειδικές Εκπαιδευτικές Ανάγκες (</w:t>
            </w:r>
            <w:proofErr w:type="spellStart"/>
            <w:r w:rsidRPr="008B107F">
              <w:rPr>
                <w:rFonts w:ascii="Tahoma" w:hAnsi="Tahoma" w:cs="Tahoma"/>
                <w:highlight w:val="green"/>
              </w:rPr>
              <w:t>ΦμεΑ</w:t>
            </w:r>
            <w:proofErr w:type="spellEnd"/>
            <w:r w:rsidRPr="008B107F">
              <w:rPr>
                <w:rFonts w:ascii="Tahoma" w:hAnsi="Tahoma" w:cs="Tahoma"/>
                <w:highlight w:val="green"/>
              </w:rPr>
              <w:t xml:space="preserve"> &amp; ΕΕΑ) ώστε να επιτευχθεί η έγκαιρη ολοκλήρωση των σπουδών τους και να διασφαλιστεί η ισότιμη συμμετοχή τους στην τριτοβάθμια εκπαίδευση.</w:t>
            </w:r>
          </w:p>
          <w:p w14:paraId="775E648D" w14:textId="15CBD5A2" w:rsidR="008B107F" w:rsidRPr="008B107F" w:rsidRDefault="008B107F" w:rsidP="008B107F">
            <w:pPr>
              <w:pStyle w:val="a7"/>
              <w:spacing w:before="0" w:beforeAutospacing="0"/>
              <w:ind w:left="360"/>
              <w:rPr>
                <w:rFonts w:ascii="Tahoma" w:hAnsi="Tahoma" w:cs="Tahoma"/>
                <w:highlight w:val="green"/>
              </w:rPr>
            </w:pPr>
            <w:r w:rsidRPr="008B107F">
              <w:rPr>
                <w:rFonts w:ascii="Tahoma" w:hAnsi="Tahoma" w:cs="Tahoma"/>
                <w:highlight w:val="green"/>
              </w:rPr>
              <w:t> </w:t>
            </w:r>
            <w:r>
              <w:rPr>
                <w:rFonts w:ascii="Tahoma" w:hAnsi="Tahoma" w:cs="Tahoma"/>
                <w:highlight w:val="green"/>
              </w:rPr>
              <w:t>-</w:t>
            </w:r>
            <w:r w:rsidRPr="008B107F">
              <w:rPr>
                <w:rFonts w:ascii="Tahoma" w:hAnsi="Tahoma" w:cs="Tahoma"/>
                <w:highlight w:val="green"/>
              </w:rPr>
              <w:t xml:space="preserve"> συνάφεια της πράξης με τον Ειδικό Στόχο που εντάσσεται και συμβολή της στην επίτευξη του, όπως αναφέρεται στην Πρόσκληση.</w:t>
            </w: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379063D8" w14:textId="77777777" w:rsidR="00A819F0" w:rsidRDefault="00A819F0" w:rsidP="00A819F0">
            <w:pPr>
              <w:pStyle w:val="a7"/>
              <w:spacing w:before="0" w:beforeAutospacing="0"/>
              <w:ind w:left="360"/>
              <w:contextualSpacing w:val="0"/>
              <w:rPr>
                <w:rFonts w:ascii="Tahoma" w:hAnsi="Tahoma" w:cs="Tahoma"/>
              </w:rPr>
            </w:pPr>
          </w:p>
          <w:p w14:paraId="39532917" w14:textId="77777777" w:rsidR="00A819F0" w:rsidRPr="001A6411" w:rsidRDefault="00A819F0" w:rsidP="00A819F0">
            <w:pPr>
              <w:pStyle w:val="a7"/>
              <w:spacing w:before="0" w:beforeAutospacing="0"/>
              <w:ind w:left="360"/>
              <w:rPr>
                <w:rFonts w:ascii="Tahoma" w:hAnsi="Tahoma" w:cs="Tahoma"/>
                <w:highlight w:val="green"/>
              </w:rPr>
            </w:pPr>
            <w:r w:rsidRPr="001A6411">
              <w:rPr>
                <w:rFonts w:ascii="Tahoma" w:hAnsi="Tahoma" w:cs="Tahoma"/>
                <w:highlight w:val="green"/>
              </w:rPr>
              <w:t>ΣΥΜΠΛΗΡΩΣΗ ΑΠΟ ΤΟ ΔΙΚΑΙΟΥΧΟ ++++</w:t>
            </w:r>
          </w:p>
          <w:p w14:paraId="58A039EB" w14:textId="71A97952" w:rsidR="00A54AFD" w:rsidRPr="008B107F" w:rsidRDefault="00A819F0" w:rsidP="00A819F0">
            <w:pPr>
              <w:pStyle w:val="a7"/>
              <w:spacing w:before="0" w:beforeAutospacing="0"/>
              <w:ind w:left="360"/>
              <w:rPr>
                <w:rFonts w:ascii="Tahoma" w:hAnsi="Tahoma" w:cs="Tahoma"/>
                <w:highlight w:val="green"/>
              </w:rPr>
            </w:pPr>
            <w:r w:rsidRPr="008B107F">
              <w:rPr>
                <w:rFonts w:ascii="Tahoma" w:hAnsi="Tahoma" w:cs="Tahoma"/>
                <w:highlight w:val="green"/>
              </w:rPr>
              <w:t>Περιγραφή καινοτόμων μεθόδων  για την εξυπηρέτηση των ειδικών αναγκών της ομάδας-στόχου</w:t>
            </w: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Pr="00F8445C" w:rsidRDefault="00B65498" w:rsidP="00644B50">
            <w:pPr>
              <w:pStyle w:val="a7"/>
              <w:numPr>
                <w:ilvl w:val="0"/>
                <w:numId w:val="8"/>
              </w:numPr>
              <w:spacing w:before="0" w:beforeAutospacing="0"/>
              <w:contextualSpacing w:val="0"/>
              <w:rPr>
                <w:rFonts w:ascii="Tahoma" w:hAnsi="Tahoma" w:cs="Tahoma"/>
              </w:rPr>
            </w:pPr>
            <w:r w:rsidRPr="00F8445C">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sidRPr="00F8445C">
              <w:rPr>
                <w:rFonts w:ascii="Tahoma" w:hAnsi="Tahoma" w:cs="Tahoma"/>
              </w:rPr>
              <w:t>ΩΝ</w:t>
            </w:r>
            <w:r w:rsidRPr="00F8445C">
              <w:rPr>
                <w:rFonts w:ascii="Tahoma" w:hAnsi="Tahoma" w:cs="Tahoma"/>
              </w:rPr>
              <w:t xml:space="preserve"> ΟΠΩΣ ΑΝΑΦΕΡΟΝΤΑΙ ΣΤΗΝ ΠΡΟΣΚΛΗΣΗ</w:t>
            </w:r>
          </w:p>
          <w:p w14:paraId="27057342" w14:textId="77777777" w:rsidR="009B07FF" w:rsidRPr="00F8445C" w:rsidRDefault="009B07FF" w:rsidP="009B07FF">
            <w:pPr>
              <w:pStyle w:val="a7"/>
              <w:ind w:left="360"/>
              <w:contextualSpacing w:val="0"/>
              <w:rPr>
                <w:rFonts w:ascii="Tahoma" w:hAnsi="Tahoma" w:cs="Tahoma"/>
              </w:rPr>
            </w:pPr>
            <w:r w:rsidRPr="00F8445C">
              <w:rPr>
                <w:rFonts w:ascii="Tahoma" w:hAnsi="Tahoma" w:cs="Tahoma"/>
              </w:rPr>
              <w:t xml:space="preserve">Η υλοποίηση της δράσης «ΥΠΟΣΤΗΡΙΞΗ ΠΑΡΕΜΒΑΣΕΩΝ ΙΣΟΤΙΜΗΣ ΠΡΟΣΒΑΣΗΣ </w:t>
            </w:r>
            <w:proofErr w:type="spellStart"/>
            <w:r w:rsidRPr="00F8445C">
              <w:rPr>
                <w:rFonts w:ascii="Tahoma" w:hAnsi="Tahoma" w:cs="Tahoma"/>
              </w:rPr>
              <w:t>ΑμεΑ</w:t>
            </w:r>
            <w:proofErr w:type="spellEnd"/>
            <w:r w:rsidRPr="00F8445C">
              <w:rPr>
                <w:rFonts w:ascii="Tahoma" w:hAnsi="Tahoma" w:cs="Tahoma"/>
              </w:rPr>
              <w:t xml:space="preserve"> ΚΑΙ ΑΛΛΕΣ ΕΙΔΙΚΕΣ ΕΚΠΑΙΔΕΥΤΙΚΕΣ ΑΝΑΓΚΕΣ ΣΤΗΝ ΑΝΩΤΑΤΗ ΕΚΠΑΙΔΕΥΣΗ» στην περίοδο προγραμματισμού ΕΣΠΑ 2021 -2027, του Ε.Π. «Αττική 2021 – 2027» (Δράση 4.8.6.1..- Υποστήριξη παρεμβάσεων ισότιμης πρόσβασης </w:t>
            </w:r>
            <w:proofErr w:type="spellStart"/>
            <w:r w:rsidRPr="00F8445C">
              <w:rPr>
                <w:rFonts w:ascii="Tahoma" w:hAnsi="Tahoma" w:cs="Tahoma"/>
              </w:rPr>
              <w:t>ΑμεΑ</w:t>
            </w:r>
            <w:proofErr w:type="spellEnd"/>
            <w:r w:rsidRPr="00F8445C">
              <w:rPr>
                <w:rFonts w:ascii="Tahoma" w:hAnsi="Tahoma" w:cs="Tahoma"/>
              </w:rPr>
              <w:t xml:space="preserve"> και άλλες ειδικές εκπαιδευτικές ανάγκες στην ανώτατη εκπαίδευση Στόχος ESO4.8 - Προώθηση της ενεργού ένταξης, με σκοπό την προώθηση της ισότητας των ευκαιριών, της απαγόρευσης των διακρίσεων και της ενεργού συμμετοχής, και βελτίωση της </w:t>
            </w:r>
            <w:proofErr w:type="spellStart"/>
            <w:r w:rsidRPr="00F8445C">
              <w:rPr>
                <w:rFonts w:ascii="Tahoma" w:hAnsi="Tahoma" w:cs="Tahoma"/>
              </w:rPr>
              <w:t>απασχολησιμότητας</w:t>
            </w:r>
            <w:proofErr w:type="spellEnd"/>
            <w:r w:rsidRPr="00F8445C">
              <w:rPr>
                <w:rFonts w:ascii="Tahoma" w:hAnsi="Tahoma" w:cs="Tahoma"/>
              </w:rPr>
              <w:t>, ειδικότερα για τις μειονεκτούσες ομάδες. (ΕΚΤ+), του Στόχου Πολιτικής 04 - Μια πιο κοινωνική και χωρίς αποκλεισμούς Ευρώπη μέσω της υλοποίησης του ευρωπαϊκού πυλώνα κοινωνικών δικαιωμάτων)  συνεισφέρει μεταξύ άλλων: στον Ευρωπαϊκό Πυλώνα Κοινωνικών Δικαιωμάτων για την προώθηση της υγείας &amp; διασφάλιση φροντίδας, για την οικοδόμηση μιας Ένωσης ισότητας &amp; για μια ζωή με αξιοπρέπεια &amp; την κοινωνική προστασία κατάλληλη για τον νέο κόσμο.</w:t>
            </w:r>
          </w:p>
          <w:p w14:paraId="35750821" w14:textId="77777777" w:rsidR="00A54AFD" w:rsidRPr="00F8445C" w:rsidRDefault="00A54AFD" w:rsidP="00976554">
            <w:pPr>
              <w:spacing w:before="0" w:beforeAutospacing="0"/>
              <w:rPr>
                <w:rFonts w:ascii="Tahoma" w:hAnsi="Tahoma" w:cs="Tahoma"/>
              </w:rPr>
            </w:pPr>
          </w:p>
          <w:p w14:paraId="65C5A105" w14:textId="77777777" w:rsidR="00A54AFD" w:rsidRPr="00F8445C" w:rsidRDefault="00A54AFD" w:rsidP="00976554">
            <w:pPr>
              <w:spacing w:before="0" w:beforeAutospacing="0"/>
              <w:rPr>
                <w:rFonts w:ascii="Tahoma" w:hAnsi="Tahoma" w:cs="Tahoma"/>
              </w:rPr>
            </w:pPr>
          </w:p>
          <w:p w14:paraId="69BF1E25" w14:textId="77777777" w:rsidR="00A54AFD" w:rsidRPr="00F8445C"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Pr="00633915" w:rsidRDefault="00B65498" w:rsidP="00644B50">
            <w:pPr>
              <w:pStyle w:val="a7"/>
              <w:numPr>
                <w:ilvl w:val="0"/>
                <w:numId w:val="8"/>
              </w:numPr>
              <w:spacing w:before="0" w:beforeAutospacing="0"/>
              <w:contextualSpacing w:val="0"/>
              <w:rPr>
                <w:rFonts w:ascii="Tahoma" w:hAnsi="Tahoma" w:cs="Tahoma"/>
              </w:rPr>
            </w:pPr>
            <w:r w:rsidRPr="00633915">
              <w:rPr>
                <w:rFonts w:ascii="Tahoma" w:hAnsi="Tahoma" w:cs="Tahoma"/>
              </w:rPr>
              <w:t>ΑΝΑΜΕΝΟΜΕΝΑ ΟΦΕΛΗ</w:t>
            </w:r>
            <w:r w:rsidR="00C148DE" w:rsidRPr="00633915">
              <w:rPr>
                <w:rFonts w:ascii="Tahoma" w:hAnsi="Tahoma" w:cs="Tahoma"/>
              </w:rPr>
              <w:t xml:space="preserve"> </w:t>
            </w:r>
            <w:r w:rsidRPr="00633915">
              <w:rPr>
                <w:rFonts w:ascii="Tahoma" w:hAnsi="Tahoma" w:cs="Tahoma"/>
              </w:rPr>
              <w:t>/</w:t>
            </w:r>
            <w:r w:rsidR="00C148DE" w:rsidRPr="00633915">
              <w:rPr>
                <w:rFonts w:ascii="Tahoma" w:hAnsi="Tahoma" w:cs="Tahoma"/>
              </w:rPr>
              <w:t xml:space="preserve"> </w:t>
            </w:r>
            <w:r w:rsidRPr="00633915">
              <w:rPr>
                <w:rFonts w:ascii="Tahoma" w:hAnsi="Tahoma" w:cs="Tahoma"/>
              </w:rPr>
              <w:t>ΩΦΕΛΟΥΜΕΝΟΣ ΠΛΗΘΥΣΜΟΣ</w:t>
            </w:r>
          </w:p>
          <w:p w14:paraId="06E34129" w14:textId="77777777" w:rsidR="00A54AFD" w:rsidRDefault="00A54AFD" w:rsidP="00976554">
            <w:pPr>
              <w:spacing w:before="0" w:beforeAutospacing="0"/>
              <w:rPr>
                <w:rFonts w:ascii="Tahoma" w:hAnsi="Tahoma" w:cs="Tahoma"/>
              </w:rPr>
            </w:pPr>
          </w:p>
          <w:p w14:paraId="19A134EA" w14:textId="582F0D47" w:rsidR="005F4F0B" w:rsidRPr="005F4F0B" w:rsidRDefault="005F4F0B" w:rsidP="005F4F0B">
            <w:pPr>
              <w:pStyle w:val="a7"/>
              <w:spacing w:before="0" w:beforeAutospacing="0"/>
              <w:ind w:left="360"/>
              <w:rPr>
                <w:rFonts w:ascii="Tahoma" w:hAnsi="Tahoma" w:cs="Tahoma"/>
                <w:highlight w:val="green"/>
              </w:rPr>
            </w:pPr>
            <w:r w:rsidRPr="005F4F0B">
              <w:rPr>
                <w:rFonts w:ascii="Tahoma" w:hAnsi="Tahoma" w:cs="Tahoma"/>
              </w:rPr>
              <w:t>Με την υλοποίηση της Πράξη αναμένεται να εξασφαλιστεί η απρόσκοπτη συμμετοχή των Φοιτητών με Αναπηρία και Φοιτητών με Ειδικές Εκπαιδευτικές Ανάγκες (</w:t>
            </w:r>
            <w:proofErr w:type="spellStart"/>
            <w:r w:rsidRPr="005F4F0B">
              <w:rPr>
                <w:rFonts w:ascii="Tahoma" w:hAnsi="Tahoma" w:cs="Tahoma"/>
              </w:rPr>
              <w:t>ΦμεΑ</w:t>
            </w:r>
            <w:proofErr w:type="spellEnd"/>
            <w:r w:rsidRPr="005F4F0B">
              <w:rPr>
                <w:rFonts w:ascii="Tahoma" w:hAnsi="Tahoma" w:cs="Tahoma"/>
              </w:rPr>
              <w:t xml:space="preserve"> &amp; ΕΕΑ) στο σύνολο των εκπαιδευτικών και  ερευνητικών δραστηριοτήτων που διεξάγονται από το</w:t>
            </w:r>
            <w:r>
              <w:rPr>
                <w:rFonts w:ascii="Tahoma" w:hAnsi="Tahoma" w:cs="Tahoma"/>
              </w:rPr>
              <w:t xml:space="preserve"> </w:t>
            </w:r>
            <w:r w:rsidRPr="005F4F0B">
              <w:rPr>
                <w:rFonts w:ascii="Tahoma" w:hAnsi="Tahoma" w:cs="Tahoma"/>
                <w:highlight w:val="green"/>
              </w:rPr>
              <w:t>…….( ΣΥΜΠΛΗΡΩΣΗ ΕΠΩΝΥΜΙΑΣ  ΙΔΡΥΜΑΤΟΣ).</w:t>
            </w:r>
          </w:p>
          <w:p w14:paraId="74B2D644" w14:textId="77777777" w:rsidR="005F4F0B" w:rsidRPr="005F4F0B" w:rsidRDefault="005F4F0B" w:rsidP="005F4F0B">
            <w:pPr>
              <w:pStyle w:val="a7"/>
              <w:spacing w:before="0" w:beforeAutospacing="0"/>
              <w:ind w:left="360"/>
              <w:rPr>
                <w:rFonts w:ascii="Tahoma" w:hAnsi="Tahoma" w:cs="Tahoma"/>
                <w:highlight w:val="green"/>
              </w:rPr>
            </w:pPr>
          </w:p>
          <w:p w14:paraId="5877C57B" w14:textId="32835DD1" w:rsidR="005F4F0B" w:rsidRPr="005F4F0B" w:rsidRDefault="005F4F0B" w:rsidP="005F4F0B">
            <w:pPr>
              <w:pStyle w:val="a7"/>
              <w:spacing w:before="0" w:beforeAutospacing="0"/>
              <w:ind w:left="360"/>
              <w:rPr>
                <w:rFonts w:ascii="Tahoma" w:hAnsi="Tahoma" w:cs="Tahoma"/>
                <w:highlight w:val="green"/>
              </w:rPr>
            </w:pPr>
            <w:r w:rsidRPr="005F4F0B">
              <w:rPr>
                <w:rFonts w:ascii="Tahoma" w:hAnsi="Tahoma" w:cs="Tahoma"/>
                <w:highlight w:val="green"/>
              </w:rPr>
              <w:t>ΣΥΜΠΛΗΡΩΣΗ ΑΠΟ ΔΙΚΑΙΟΥΧΟ +++</w:t>
            </w:r>
          </w:p>
          <w:p w14:paraId="05DFDCAC" w14:textId="35551557" w:rsidR="005F4F0B" w:rsidRPr="005F4F0B" w:rsidRDefault="005F4F0B" w:rsidP="005F4F0B">
            <w:pPr>
              <w:pStyle w:val="a7"/>
              <w:spacing w:before="0" w:beforeAutospacing="0"/>
              <w:ind w:left="360"/>
              <w:rPr>
                <w:rFonts w:ascii="Tahoma" w:hAnsi="Tahoma" w:cs="Tahoma"/>
                <w:highlight w:val="green"/>
              </w:rPr>
            </w:pPr>
            <w:r w:rsidRPr="005F4F0B">
              <w:rPr>
                <w:rFonts w:ascii="Tahoma" w:hAnsi="Tahoma" w:cs="Tahoma"/>
                <w:highlight w:val="green"/>
              </w:rPr>
              <w:t xml:space="preserve">Παροχή στοιχείων αναφορικά με τα αναμενόμενα οφέλη της πράξης για την υποστήριξη της πρόσβασης των ωφελούμενων </w:t>
            </w:r>
            <w:proofErr w:type="spellStart"/>
            <w:r w:rsidRPr="005F4F0B">
              <w:rPr>
                <w:rFonts w:ascii="Tahoma" w:hAnsi="Tahoma" w:cs="Tahoma"/>
                <w:highlight w:val="green"/>
              </w:rPr>
              <w:t>ΦμεΑ</w:t>
            </w:r>
            <w:proofErr w:type="spellEnd"/>
            <w:r w:rsidRPr="005F4F0B">
              <w:rPr>
                <w:rFonts w:ascii="Tahoma" w:hAnsi="Tahoma" w:cs="Tahoma"/>
                <w:highlight w:val="green"/>
              </w:rPr>
              <w:t xml:space="preserve"> &amp; ΕΕΑ και τον τρόπο με τον οποίο τα αποτελέσματα της προτεινόμενης πράξης θα αξιοποιηθούν από την ευρύτερη εκπαιδευτική κοινότητα, μέσω κατάλληλων τροποποιήσεων των πολιτικών και στρατηγικών του σε ακαδημαϊκό και διοικητικό επίπεδο.</w:t>
            </w: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047BCBE0" w14:textId="77777777" w:rsidR="008043A6" w:rsidRDefault="008043A6" w:rsidP="008043A6">
            <w:pPr>
              <w:pStyle w:val="a7"/>
              <w:spacing w:before="0" w:beforeAutospacing="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Δεν αφορά την Πράξη</w:t>
            </w: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27DE0449" w:rsidR="002A05E4" w:rsidRPr="00D64BCE" w:rsidRDefault="008043A6" w:rsidP="00D64BCE">
            <w:pPr>
              <w:jc w:val="left"/>
              <w:rPr>
                <w:rFonts w:ascii="Tahoma" w:hAnsi="Tahoma" w:cs="Tahoma"/>
              </w:rPr>
            </w:pPr>
            <w:r w:rsidRPr="00633915">
              <w:rPr>
                <w:rFonts w:ascii="Tahoma" w:hAnsi="Tahoma" w:cs="Tahoma"/>
              </w:rPr>
              <w:t>Αττική 2021 - 2027</w:t>
            </w:r>
          </w:p>
        </w:tc>
        <w:tc>
          <w:tcPr>
            <w:tcW w:w="3118" w:type="dxa"/>
            <w:gridSpan w:val="2"/>
            <w:shd w:val="clear" w:color="auto" w:fill="auto"/>
          </w:tcPr>
          <w:p w14:paraId="59C6692B" w14:textId="3260810F" w:rsidR="00945214" w:rsidRPr="004E6562" w:rsidRDefault="008043A6" w:rsidP="00D64BCE">
            <w:pPr>
              <w:jc w:val="left"/>
              <w:rPr>
                <w:rFonts w:ascii="Tahoma" w:hAnsi="Tahoma" w:cs="Tahoma"/>
              </w:rPr>
            </w:pPr>
            <w:r w:rsidRPr="00633915">
              <w:rPr>
                <w:rFonts w:ascii="Tahoma" w:hAnsi="Tahoma" w:cs="Tahoma"/>
              </w:rPr>
              <w:t xml:space="preserve">4B. 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w:t>
            </w:r>
            <w:r w:rsidRPr="00633915">
              <w:rPr>
                <w:rFonts w:ascii="Tahoma" w:hAnsi="Tahoma" w:cs="Tahoma"/>
              </w:rPr>
              <w:lastRenderedPageBreak/>
              <w:t>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2131" w:type="dxa"/>
            <w:shd w:val="clear" w:color="auto" w:fill="auto"/>
          </w:tcPr>
          <w:p w14:paraId="2A97C632" w14:textId="746EFBD8" w:rsidR="00945214" w:rsidRPr="008043A6" w:rsidRDefault="008043A6" w:rsidP="00D64BCE">
            <w:pPr>
              <w:jc w:val="left"/>
              <w:rPr>
                <w:rFonts w:ascii="Tahoma" w:hAnsi="Tahoma" w:cs="Tahoma"/>
              </w:rPr>
            </w:pPr>
            <w:r w:rsidRPr="00633915">
              <w:rPr>
                <w:rFonts w:ascii="Tahoma" w:hAnsi="Tahoma" w:cs="Tahoma"/>
              </w:rPr>
              <w:lastRenderedPageBreak/>
              <w:t>Ευρωπαϊκό Κοινωνικό Ταμείο +</w:t>
            </w:r>
          </w:p>
          <w:p w14:paraId="2BBD71BC" w14:textId="54786A6D" w:rsidR="00751F15" w:rsidRPr="008043A6" w:rsidRDefault="00751F15" w:rsidP="00D64BCE">
            <w:pPr>
              <w:jc w:val="left"/>
              <w:rPr>
                <w:rFonts w:ascii="Tahoma" w:hAnsi="Tahoma" w:cs="Tahoma"/>
              </w:rPr>
            </w:pPr>
          </w:p>
        </w:tc>
        <w:tc>
          <w:tcPr>
            <w:tcW w:w="2835" w:type="dxa"/>
            <w:gridSpan w:val="3"/>
            <w:shd w:val="clear" w:color="auto" w:fill="auto"/>
          </w:tcPr>
          <w:p w14:paraId="1DC10E58" w14:textId="5BC106C9" w:rsidR="00945214" w:rsidRPr="008043A6" w:rsidRDefault="008043A6" w:rsidP="00D64BCE">
            <w:pPr>
              <w:jc w:val="left"/>
              <w:rPr>
                <w:rFonts w:ascii="Tahoma" w:hAnsi="Tahoma" w:cs="Tahoma"/>
              </w:rPr>
            </w:pPr>
            <w:r w:rsidRPr="008043A6">
              <w:rPr>
                <w:rFonts w:ascii="Tahoma" w:hAnsi="Tahoma" w:cs="Tahoma"/>
              </w:rPr>
              <w:t>ESO4.8</w:t>
            </w:r>
            <w:r>
              <w:rPr>
                <w:rFonts w:ascii="Tahoma" w:hAnsi="Tahoma" w:cs="Tahoma"/>
              </w:rPr>
              <w:t xml:space="preserve">  </w:t>
            </w:r>
            <w:r w:rsidRPr="008043A6">
              <w:rPr>
                <w:rFonts w:ascii="Tahoma" w:hAnsi="Tahoma" w:cs="Tahoma"/>
              </w:rPr>
              <w:t xml:space="preserve">Ενεργητική ένταξη και </w:t>
            </w:r>
            <w:proofErr w:type="spellStart"/>
            <w:r w:rsidRPr="008043A6">
              <w:rPr>
                <w:rFonts w:ascii="Tahoma" w:hAnsi="Tahoma" w:cs="Tahoma"/>
              </w:rPr>
              <w:t>απασχολησιμότητα</w:t>
            </w:r>
            <w:proofErr w:type="spellEnd"/>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5836A671" w:rsidR="005E3BBF" w:rsidRPr="004E6562" w:rsidRDefault="008043A6" w:rsidP="00D64BCE">
            <w:pPr>
              <w:tabs>
                <w:tab w:val="left" w:pos="273"/>
              </w:tabs>
              <w:jc w:val="left"/>
              <w:rPr>
                <w:rFonts w:ascii="Tahoma" w:hAnsi="Tahoma" w:cs="Tahoma"/>
              </w:rPr>
            </w:pPr>
            <w:r w:rsidRPr="008043A6">
              <w:rPr>
                <w:rFonts w:ascii="Tahoma" w:hAnsi="Tahoma" w:cs="Tahoma"/>
              </w:rPr>
              <w:t>PSO805</w:t>
            </w:r>
          </w:p>
        </w:tc>
        <w:tc>
          <w:tcPr>
            <w:tcW w:w="1559" w:type="dxa"/>
            <w:shd w:val="clear" w:color="auto" w:fill="auto"/>
            <w:vAlign w:val="center"/>
          </w:tcPr>
          <w:p w14:paraId="30DE1CEC" w14:textId="729B75F5" w:rsidR="005E3BBF" w:rsidRPr="004E6562" w:rsidRDefault="008043A6" w:rsidP="00D64BCE">
            <w:pPr>
              <w:tabs>
                <w:tab w:val="left" w:pos="273"/>
              </w:tabs>
              <w:jc w:val="left"/>
              <w:rPr>
                <w:rFonts w:ascii="Tahoma" w:hAnsi="Tahoma" w:cs="Tahoma"/>
              </w:rPr>
            </w:pPr>
            <w:r w:rsidRPr="008043A6">
              <w:rPr>
                <w:rFonts w:ascii="Tahoma" w:hAnsi="Tahoma" w:cs="Tahoma"/>
              </w:rPr>
              <w:t>Αριθμός δομών για την ένταξη φοιτητών με αναπηρία και άλλες ειδικές εκπαιδευτικές ανάγκες</w:t>
            </w:r>
          </w:p>
        </w:tc>
        <w:tc>
          <w:tcPr>
            <w:tcW w:w="1559" w:type="dxa"/>
            <w:shd w:val="clear" w:color="auto" w:fill="auto"/>
            <w:vAlign w:val="center"/>
          </w:tcPr>
          <w:p w14:paraId="540869A4" w14:textId="02FDC306" w:rsidR="005E3BBF" w:rsidRPr="004E6562" w:rsidRDefault="008043A6" w:rsidP="00D64BCE">
            <w:pPr>
              <w:tabs>
                <w:tab w:val="left" w:pos="273"/>
              </w:tabs>
              <w:jc w:val="left"/>
              <w:rPr>
                <w:rFonts w:ascii="Tahoma" w:hAnsi="Tahoma" w:cs="Tahoma"/>
              </w:rPr>
            </w:pPr>
            <w:r w:rsidRPr="008043A6">
              <w:rPr>
                <w:rFonts w:ascii="Tahoma" w:hAnsi="Tahoma" w:cs="Tahoma"/>
              </w:rPr>
              <w:t>Αριθμός δομών</w:t>
            </w:r>
          </w:p>
        </w:tc>
        <w:tc>
          <w:tcPr>
            <w:tcW w:w="2131" w:type="dxa"/>
            <w:vAlign w:val="center"/>
          </w:tcPr>
          <w:p w14:paraId="61C9A599" w14:textId="5DC8B4C6" w:rsidR="005E3BBF" w:rsidRPr="00633915" w:rsidRDefault="008043A6" w:rsidP="00D64BCE">
            <w:pPr>
              <w:tabs>
                <w:tab w:val="left" w:pos="273"/>
              </w:tabs>
              <w:jc w:val="left"/>
              <w:rPr>
                <w:rFonts w:ascii="Tahoma" w:hAnsi="Tahoma" w:cs="Tahoma"/>
              </w:rPr>
            </w:pPr>
            <w:r w:rsidRPr="00633915">
              <w:rPr>
                <w:rFonts w:ascii="Tahoma" w:hAnsi="Tahoma" w:cs="Tahoma"/>
              </w:rPr>
              <w:t>Μετάβαση</w:t>
            </w:r>
          </w:p>
        </w:tc>
        <w:tc>
          <w:tcPr>
            <w:tcW w:w="988" w:type="dxa"/>
            <w:vAlign w:val="center"/>
          </w:tcPr>
          <w:p w14:paraId="0FE2C370" w14:textId="36FC5C8E" w:rsidR="005E3BBF" w:rsidRPr="004E6562" w:rsidRDefault="008043A6" w:rsidP="008043A6">
            <w:pPr>
              <w:tabs>
                <w:tab w:val="left" w:pos="273"/>
              </w:tabs>
              <w:jc w:val="center"/>
              <w:rPr>
                <w:rFonts w:ascii="Tahoma" w:hAnsi="Tahoma" w:cs="Tahoma"/>
              </w:rPr>
            </w:pPr>
            <w:r>
              <w:rPr>
                <w:rFonts w:ascii="Tahoma" w:hAnsi="Tahoma" w:cs="Tahoma"/>
              </w:rPr>
              <w:t>1</w:t>
            </w:r>
          </w:p>
        </w:tc>
        <w:tc>
          <w:tcPr>
            <w:tcW w:w="850" w:type="dxa"/>
            <w:vAlign w:val="center"/>
          </w:tcPr>
          <w:p w14:paraId="097065E6" w14:textId="4A5B1191" w:rsidR="005E3BBF" w:rsidRPr="004E6562" w:rsidRDefault="008043A6" w:rsidP="008043A6">
            <w:pPr>
              <w:tabs>
                <w:tab w:val="left" w:pos="273"/>
              </w:tabs>
              <w:jc w:val="center"/>
              <w:rPr>
                <w:rFonts w:ascii="Tahoma" w:hAnsi="Tahoma" w:cs="Tahoma"/>
              </w:rPr>
            </w:pPr>
            <w:r>
              <w:rPr>
                <w:rFonts w:ascii="Tahoma" w:hAnsi="Tahoma" w:cs="Tahoma"/>
              </w:rPr>
              <w:t>Χ</w:t>
            </w:r>
          </w:p>
        </w:tc>
        <w:tc>
          <w:tcPr>
            <w:tcW w:w="997" w:type="dxa"/>
            <w:vAlign w:val="center"/>
          </w:tcPr>
          <w:p w14:paraId="3801E399" w14:textId="5E11ABFF" w:rsidR="005E3BBF" w:rsidRPr="004E6562" w:rsidRDefault="008043A6" w:rsidP="008043A6">
            <w:pPr>
              <w:tabs>
                <w:tab w:val="left" w:pos="273"/>
              </w:tabs>
              <w:jc w:val="center"/>
              <w:rPr>
                <w:rFonts w:ascii="Tahoma" w:hAnsi="Tahoma" w:cs="Tahoma"/>
              </w:rPr>
            </w:pPr>
            <w:r>
              <w:rPr>
                <w:rFonts w:ascii="Tahoma" w:hAnsi="Tahoma" w:cs="Tahoma"/>
              </w:rPr>
              <w:t>Χ</w:t>
            </w:r>
          </w:p>
        </w:tc>
      </w:tr>
      <w:tr w:rsidR="005E3BBF" w:rsidRPr="004E6562" w14:paraId="0336174A" w14:textId="77777777" w:rsidTr="002A05E4">
        <w:trPr>
          <w:trHeight w:val="381"/>
        </w:trPr>
        <w:tc>
          <w:tcPr>
            <w:tcW w:w="1702" w:type="dxa"/>
            <w:vAlign w:val="center"/>
          </w:tcPr>
          <w:p w14:paraId="027BFE1E" w14:textId="38A9B3C4" w:rsidR="005E3BBF" w:rsidRPr="004E6562" w:rsidRDefault="008043A6" w:rsidP="00D64BCE">
            <w:pPr>
              <w:tabs>
                <w:tab w:val="left" w:pos="273"/>
              </w:tabs>
              <w:jc w:val="left"/>
              <w:rPr>
                <w:rFonts w:ascii="Tahoma" w:hAnsi="Tahoma" w:cs="Tahoma"/>
              </w:rPr>
            </w:pPr>
            <w:r>
              <w:rPr>
                <w:rFonts w:ascii="MyriadPro-Regular" w:eastAsiaTheme="minorHAnsi" w:hAnsi="MyriadPro-Regular" w:cs="MyriadPro-Regular"/>
                <w:sz w:val="20"/>
                <w:szCs w:val="20"/>
                <w:lang w:eastAsia="en-US" w:bidi="he-IL"/>
              </w:rPr>
              <w:t>ECCO18</w:t>
            </w:r>
          </w:p>
        </w:tc>
        <w:tc>
          <w:tcPr>
            <w:tcW w:w="1559" w:type="dxa"/>
            <w:shd w:val="clear" w:color="auto" w:fill="auto"/>
            <w:vAlign w:val="center"/>
          </w:tcPr>
          <w:p w14:paraId="69D06C3C" w14:textId="34D97B98" w:rsidR="005E3BBF" w:rsidRPr="004E6562" w:rsidRDefault="008043A6" w:rsidP="00D64BCE">
            <w:pPr>
              <w:tabs>
                <w:tab w:val="left" w:pos="273"/>
              </w:tabs>
              <w:jc w:val="left"/>
              <w:rPr>
                <w:rFonts w:ascii="Tahoma" w:hAnsi="Tahoma" w:cs="Tahoma"/>
              </w:rPr>
            </w:pPr>
            <w:r w:rsidRPr="008043A6">
              <w:rPr>
                <w:rFonts w:ascii="Tahoma" w:hAnsi="Tahoma" w:cs="Tahoma"/>
              </w:rPr>
              <w:t xml:space="preserve">Αριθμός υποστηριζόμενων δημόσιων διοικήσεων ή δημόσιων υπηρεσιών σε εθνικό, περιφερειακό ή </w:t>
            </w:r>
            <w:proofErr w:type="spellStart"/>
            <w:r w:rsidRPr="008043A6">
              <w:rPr>
                <w:rFonts w:ascii="Tahoma" w:hAnsi="Tahoma" w:cs="Tahoma"/>
              </w:rPr>
              <w:t>τοπκό</w:t>
            </w:r>
            <w:proofErr w:type="spellEnd"/>
            <w:r w:rsidRPr="008043A6">
              <w:rPr>
                <w:rFonts w:ascii="Tahoma" w:hAnsi="Tahoma" w:cs="Tahoma"/>
              </w:rPr>
              <w:t xml:space="preserve"> επίπεδο</w:t>
            </w:r>
          </w:p>
        </w:tc>
        <w:tc>
          <w:tcPr>
            <w:tcW w:w="1559" w:type="dxa"/>
            <w:shd w:val="clear" w:color="auto" w:fill="auto"/>
            <w:vAlign w:val="center"/>
          </w:tcPr>
          <w:p w14:paraId="7BD5217F" w14:textId="2C933C5D" w:rsidR="005E3BBF" w:rsidRPr="004E6562" w:rsidRDefault="008043A6" w:rsidP="00D64BCE">
            <w:pPr>
              <w:tabs>
                <w:tab w:val="left" w:pos="273"/>
              </w:tabs>
              <w:jc w:val="left"/>
              <w:rPr>
                <w:rFonts w:ascii="Tahoma" w:hAnsi="Tahoma" w:cs="Tahoma"/>
              </w:rPr>
            </w:pPr>
            <w:r w:rsidRPr="008043A6">
              <w:rPr>
                <w:rFonts w:ascii="Tahoma" w:hAnsi="Tahoma" w:cs="Tahoma"/>
              </w:rPr>
              <w:t>Αριθμός φορέων</w:t>
            </w:r>
          </w:p>
        </w:tc>
        <w:tc>
          <w:tcPr>
            <w:tcW w:w="2131" w:type="dxa"/>
            <w:vAlign w:val="center"/>
          </w:tcPr>
          <w:p w14:paraId="3A7304F7" w14:textId="7E563ECD" w:rsidR="005E3BBF" w:rsidRPr="00633915" w:rsidRDefault="008043A6" w:rsidP="00D64BCE">
            <w:pPr>
              <w:tabs>
                <w:tab w:val="left" w:pos="273"/>
              </w:tabs>
              <w:jc w:val="left"/>
              <w:rPr>
                <w:rFonts w:ascii="Tahoma" w:hAnsi="Tahoma" w:cs="Tahoma"/>
              </w:rPr>
            </w:pPr>
            <w:r w:rsidRPr="00633915">
              <w:rPr>
                <w:rFonts w:ascii="Tahoma" w:hAnsi="Tahoma" w:cs="Tahoma"/>
              </w:rPr>
              <w:t>Μετάβαση</w:t>
            </w:r>
          </w:p>
        </w:tc>
        <w:tc>
          <w:tcPr>
            <w:tcW w:w="988" w:type="dxa"/>
            <w:vAlign w:val="center"/>
          </w:tcPr>
          <w:p w14:paraId="69924D12" w14:textId="4DB44B56" w:rsidR="005E3BBF" w:rsidRPr="004E6562" w:rsidRDefault="008043A6" w:rsidP="008043A6">
            <w:pPr>
              <w:tabs>
                <w:tab w:val="left" w:pos="273"/>
              </w:tabs>
              <w:jc w:val="center"/>
              <w:rPr>
                <w:rFonts w:ascii="Tahoma" w:hAnsi="Tahoma" w:cs="Tahoma"/>
              </w:rPr>
            </w:pPr>
            <w:r>
              <w:rPr>
                <w:rFonts w:ascii="Tahoma" w:hAnsi="Tahoma" w:cs="Tahoma"/>
              </w:rPr>
              <w:t>1</w:t>
            </w:r>
          </w:p>
        </w:tc>
        <w:tc>
          <w:tcPr>
            <w:tcW w:w="850" w:type="dxa"/>
            <w:vAlign w:val="center"/>
          </w:tcPr>
          <w:p w14:paraId="2CA3A779" w14:textId="260D50CE" w:rsidR="005E3BBF" w:rsidRPr="004E6562" w:rsidRDefault="008043A6" w:rsidP="008043A6">
            <w:pPr>
              <w:tabs>
                <w:tab w:val="left" w:pos="273"/>
              </w:tabs>
              <w:jc w:val="center"/>
              <w:rPr>
                <w:rFonts w:ascii="Tahoma" w:hAnsi="Tahoma" w:cs="Tahoma"/>
              </w:rPr>
            </w:pPr>
            <w:r>
              <w:rPr>
                <w:rFonts w:ascii="Tahoma" w:hAnsi="Tahoma" w:cs="Tahoma"/>
              </w:rPr>
              <w:t>Χ</w:t>
            </w:r>
          </w:p>
        </w:tc>
        <w:tc>
          <w:tcPr>
            <w:tcW w:w="997" w:type="dxa"/>
            <w:vAlign w:val="center"/>
          </w:tcPr>
          <w:p w14:paraId="1D5C9112" w14:textId="5EC96580" w:rsidR="005E3BBF" w:rsidRPr="004E6562" w:rsidRDefault="008043A6" w:rsidP="008043A6">
            <w:pPr>
              <w:tabs>
                <w:tab w:val="left" w:pos="273"/>
              </w:tabs>
              <w:jc w:val="center"/>
              <w:rPr>
                <w:rFonts w:ascii="Tahoma" w:hAnsi="Tahoma" w:cs="Tahoma"/>
              </w:rPr>
            </w:pPr>
            <w:r>
              <w:rPr>
                <w:rFonts w:ascii="Tahoma" w:hAnsi="Tahoma" w:cs="Tahoma"/>
              </w:rPr>
              <w:t>Χ</w:t>
            </w:r>
          </w:p>
        </w:tc>
      </w:tr>
      <w:tr w:rsidR="008043A6" w:rsidRPr="004E6562" w14:paraId="1E321419" w14:textId="77777777" w:rsidTr="002A05E4">
        <w:trPr>
          <w:trHeight w:val="381"/>
        </w:trPr>
        <w:tc>
          <w:tcPr>
            <w:tcW w:w="1702" w:type="dxa"/>
            <w:vAlign w:val="center"/>
          </w:tcPr>
          <w:p w14:paraId="54A83D8B" w14:textId="77777777" w:rsidR="008043A6" w:rsidRPr="004E6562" w:rsidRDefault="008043A6" w:rsidP="00D64BCE">
            <w:pPr>
              <w:tabs>
                <w:tab w:val="left" w:pos="273"/>
              </w:tabs>
              <w:jc w:val="left"/>
              <w:rPr>
                <w:rFonts w:ascii="Tahoma" w:hAnsi="Tahoma" w:cs="Tahoma"/>
              </w:rPr>
            </w:pPr>
          </w:p>
        </w:tc>
        <w:tc>
          <w:tcPr>
            <w:tcW w:w="1559" w:type="dxa"/>
            <w:shd w:val="clear" w:color="auto" w:fill="auto"/>
            <w:vAlign w:val="center"/>
          </w:tcPr>
          <w:p w14:paraId="554DE904" w14:textId="77777777" w:rsidR="008043A6" w:rsidRPr="004E6562" w:rsidRDefault="008043A6" w:rsidP="00D64BCE">
            <w:pPr>
              <w:tabs>
                <w:tab w:val="left" w:pos="273"/>
              </w:tabs>
              <w:jc w:val="left"/>
              <w:rPr>
                <w:rFonts w:ascii="Tahoma" w:hAnsi="Tahoma" w:cs="Tahoma"/>
              </w:rPr>
            </w:pPr>
          </w:p>
        </w:tc>
        <w:tc>
          <w:tcPr>
            <w:tcW w:w="1559" w:type="dxa"/>
            <w:shd w:val="clear" w:color="auto" w:fill="auto"/>
            <w:vAlign w:val="center"/>
          </w:tcPr>
          <w:p w14:paraId="28F13165" w14:textId="77777777" w:rsidR="008043A6" w:rsidRPr="004E6562" w:rsidRDefault="008043A6" w:rsidP="00D64BCE">
            <w:pPr>
              <w:tabs>
                <w:tab w:val="left" w:pos="273"/>
              </w:tabs>
              <w:jc w:val="left"/>
              <w:rPr>
                <w:rFonts w:ascii="Tahoma" w:hAnsi="Tahoma" w:cs="Tahoma"/>
              </w:rPr>
            </w:pPr>
          </w:p>
        </w:tc>
        <w:tc>
          <w:tcPr>
            <w:tcW w:w="2131" w:type="dxa"/>
            <w:vAlign w:val="center"/>
          </w:tcPr>
          <w:p w14:paraId="4800BB98" w14:textId="77777777" w:rsidR="008043A6" w:rsidRPr="004E6562" w:rsidRDefault="008043A6" w:rsidP="00D64BCE">
            <w:pPr>
              <w:tabs>
                <w:tab w:val="left" w:pos="273"/>
              </w:tabs>
              <w:jc w:val="left"/>
              <w:rPr>
                <w:rFonts w:ascii="Tahoma" w:hAnsi="Tahoma" w:cs="Tahoma"/>
              </w:rPr>
            </w:pPr>
          </w:p>
        </w:tc>
        <w:tc>
          <w:tcPr>
            <w:tcW w:w="988" w:type="dxa"/>
            <w:vAlign w:val="center"/>
          </w:tcPr>
          <w:p w14:paraId="5F299022" w14:textId="77777777" w:rsidR="008043A6" w:rsidRPr="004E6562" w:rsidRDefault="008043A6" w:rsidP="00D64BCE">
            <w:pPr>
              <w:tabs>
                <w:tab w:val="left" w:pos="273"/>
              </w:tabs>
              <w:jc w:val="left"/>
              <w:rPr>
                <w:rFonts w:ascii="Tahoma" w:hAnsi="Tahoma" w:cs="Tahoma"/>
              </w:rPr>
            </w:pPr>
          </w:p>
        </w:tc>
        <w:tc>
          <w:tcPr>
            <w:tcW w:w="850" w:type="dxa"/>
            <w:vAlign w:val="center"/>
          </w:tcPr>
          <w:p w14:paraId="588B40FE" w14:textId="77777777" w:rsidR="008043A6" w:rsidRPr="004E6562" w:rsidRDefault="008043A6" w:rsidP="00D64BCE">
            <w:pPr>
              <w:tabs>
                <w:tab w:val="left" w:pos="273"/>
              </w:tabs>
              <w:jc w:val="left"/>
              <w:rPr>
                <w:rFonts w:ascii="Tahoma" w:hAnsi="Tahoma" w:cs="Tahoma"/>
              </w:rPr>
            </w:pPr>
          </w:p>
        </w:tc>
        <w:tc>
          <w:tcPr>
            <w:tcW w:w="997" w:type="dxa"/>
            <w:vAlign w:val="center"/>
          </w:tcPr>
          <w:p w14:paraId="7149258A" w14:textId="77777777" w:rsidR="008043A6" w:rsidRPr="004E6562" w:rsidRDefault="008043A6"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701"/>
        <w:gridCol w:w="1418"/>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8043A6">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1701"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3260"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8043A6">
        <w:trPr>
          <w:trHeight w:val="275"/>
        </w:trPr>
        <w:tc>
          <w:tcPr>
            <w:tcW w:w="1702" w:type="dxa"/>
            <w:shd w:val="clear" w:color="auto" w:fill="auto"/>
          </w:tcPr>
          <w:p w14:paraId="6679145E" w14:textId="1DA18F40" w:rsidR="002A05E4" w:rsidRPr="0015607B" w:rsidRDefault="008043A6" w:rsidP="00633915">
            <w:pPr>
              <w:tabs>
                <w:tab w:val="left" w:pos="273"/>
              </w:tabs>
              <w:jc w:val="left"/>
              <w:rPr>
                <w:rFonts w:ascii="Tahoma" w:hAnsi="Tahoma" w:cs="Tahoma"/>
              </w:rPr>
            </w:pPr>
            <w:r w:rsidRPr="00633915">
              <w:rPr>
                <w:rFonts w:ascii="Tahoma" w:hAnsi="Tahoma" w:cs="Tahoma"/>
              </w:rPr>
              <w:t>Αττική 2021 - 2027</w:t>
            </w:r>
          </w:p>
        </w:tc>
        <w:tc>
          <w:tcPr>
            <w:tcW w:w="3118" w:type="dxa"/>
            <w:gridSpan w:val="2"/>
            <w:shd w:val="clear" w:color="auto" w:fill="auto"/>
          </w:tcPr>
          <w:p w14:paraId="4E0F4DB0" w14:textId="1B1D15AC" w:rsidR="002A7F04" w:rsidRPr="004E6562" w:rsidRDefault="008043A6" w:rsidP="00633915">
            <w:pPr>
              <w:tabs>
                <w:tab w:val="left" w:pos="273"/>
              </w:tabs>
              <w:jc w:val="left"/>
              <w:rPr>
                <w:rFonts w:ascii="Tahoma" w:hAnsi="Tahoma" w:cs="Tahoma"/>
              </w:rPr>
            </w:pPr>
            <w:r w:rsidRPr="00633915">
              <w:rPr>
                <w:rFonts w:ascii="Tahoma" w:hAnsi="Tahoma" w:cs="Tahoma"/>
              </w:rPr>
              <w:t>4B. Προώθηση της περιφερειακής κοινωνικής συνοχής μέσα από την ενίσχυση των μηχανισμών και υπηρεσιών για την στήριξη του ανθρώπινου δυναμικού, της απασχόλησης, της εκπαίδευσης, της υγειονομικής περίθαλψης, της κοινωνικοοικονομικής ένταξης, της ισότητας των ευκαιριών και την αντιμετώπιση κινδύνων φτώχειας και αποκλεισμού</w:t>
            </w:r>
          </w:p>
        </w:tc>
        <w:tc>
          <w:tcPr>
            <w:tcW w:w="1701" w:type="dxa"/>
            <w:shd w:val="clear" w:color="auto" w:fill="auto"/>
          </w:tcPr>
          <w:p w14:paraId="11651E82" w14:textId="77777777" w:rsidR="002A7F04" w:rsidRPr="008043A6" w:rsidRDefault="002A7F04" w:rsidP="00633915">
            <w:pPr>
              <w:tabs>
                <w:tab w:val="left" w:pos="273"/>
              </w:tabs>
              <w:jc w:val="left"/>
              <w:rPr>
                <w:rFonts w:ascii="Tahoma" w:hAnsi="Tahoma" w:cs="Tahoma"/>
              </w:rPr>
            </w:pPr>
          </w:p>
          <w:p w14:paraId="0CBFE9D3" w14:textId="77777777" w:rsidR="008043A6" w:rsidRPr="008043A6" w:rsidRDefault="008043A6" w:rsidP="00633915">
            <w:pPr>
              <w:tabs>
                <w:tab w:val="left" w:pos="273"/>
              </w:tabs>
              <w:jc w:val="left"/>
              <w:rPr>
                <w:rFonts w:ascii="Tahoma" w:hAnsi="Tahoma" w:cs="Tahoma"/>
              </w:rPr>
            </w:pPr>
            <w:r w:rsidRPr="00633915">
              <w:rPr>
                <w:rFonts w:ascii="Tahoma" w:hAnsi="Tahoma" w:cs="Tahoma"/>
              </w:rPr>
              <w:t>Ευρωπαϊκό Κοινωνικό Ταμείο +</w:t>
            </w:r>
          </w:p>
          <w:p w14:paraId="3C243639" w14:textId="3A5CB3A9" w:rsidR="00751F15" w:rsidRPr="008043A6" w:rsidRDefault="00751F15" w:rsidP="00633915">
            <w:pPr>
              <w:tabs>
                <w:tab w:val="left" w:pos="273"/>
              </w:tabs>
              <w:jc w:val="left"/>
              <w:rPr>
                <w:rFonts w:ascii="Tahoma" w:hAnsi="Tahoma" w:cs="Tahoma"/>
              </w:rPr>
            </w:pPr>
          </w:p>
        </w:tc>
        <w:tc>
          <w:tcPr>
            <w:tcW w:w="3260" w:type="dxa"/>
            <w:gridSpan w:val="3"/>
            <w:shd w:val="clear" w:color="auto" w:fill="auto"/>
          </w:tcPr>
          <w:p w14:paraId="54410804" w14:textId="623C2495" w:rsidR="002A7F04" w:rsidRPr="008043A6" w:rsidRDefault="008043A6" w:rsidP="00D64BCE">
            <w:pPr>
              <w:jc w:val="left"/>
              <w:rPr>
                <w:rFonts w:ascii="Tahoma" w:hAnsi="Tahoma" w:cs="Tahoma"/>
              </w:rPr>
            </w:pPr>
            <w:r w:rsidRPr="008043A6">
              <w:rPr>
                <w:rFonts w:ascii="Tahoma" w:hAnsi="Tahoma" w:cs="Tahoma"/>
              </w:rPr>
              <w:t>ESO4.8</w:t>
            </w:r>
            <w:r>
              <w:rPr>
                <w:rFonts w:ascii="Tahoma" w:hAnsi="Tahoma" w:cs="Tahoma"/>
              </w:rPr>
              <w:t xml:space="preserve">  </w:t>
            </w:r>
            <w:r w:rsidRPr="008043A6">
              <w:rPr>
                <w:rFonts w:ascii="Tahoma" w:hAnsi="Tahoma" w:cs="Tahoma"/>
              </w:rPr>
              <w:t xml:space="preserve">Ενεργητική ένταξη και </w:t>
            </w:r>
            <w:proofErr w:type="spellStart"/>
            <w:r w:rsidRPr="008043A6">
              <w:rPr>
                <w:rFonts w:ascii="Tahoma" w:hAnsi="Tahoma" w:cs="Tahoma"/>
              </w:rPr>
              <w:t>απασχολησιμότητα</w:t>
            </w:r>
            <w:proofErr w:type="spellEnd"/>
          </w:p>
        </w:tc>
      </w:tr>
      <w:tr w:rsidR="00945214" w:rsidRPr="004E6562" w14:paraId="0E3D05B7" w14:textId="77777777" w:rsidTr="008043A6">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1701"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3260"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8043A6">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1701"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1418"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8043A6" w:rsidRPr="004E6562" w14:paraId="5CE3AFDA" w14:textId="77777777" w:rsidTr="008043A6">
        <w:trPr>
          <w:trHeight w:val="381"/>
        </w:trPr>
        <w:tc>
          <w:tcPr>
            <w:tcW w:w="1702" w:type="dxa"/>
            <w:vAlign w:val="center"/>
          </w:tcPr>
          <w:p w14:paraId="1B771939" w14:textId="1564AA32" w:rsidR="008043A6" w:rsidRPr="004E6562" w:rsidRDefault="008043A6" w:rsidP="008043A6">
            <w:pPr>
              <w:tabs>
                <w:tab w:val="left" w:pos="273"/>
              </w:tabs>
              <w:jc w:val="left"/>
              <w:rPr>
                <w:rFonts w:ascii="Tahoma" w:hAnsi="Tahoma" w:cs="Tahoma"/>
              </w:rPr>
            </w:pPr>
            <w:r w:rsidRPr="008043A6">
              <w:rPr>
                <w:rFonts w:ascii="Tahoma" w:hAnsi="Tahoma" w:cs="Tahoma"/>
              </w:rPr>
              <w:t>PSR805</w:t>
            </w:r>
          </w:p>
        </w:tc>
        <w:tc>
          <w:tcPr>
            <w:tcW w:w="1559" w:type="dxa"/>
            <w:shd w:val="clear" w:color="auto" w:fill="auto"/>
            <w:vAlign w:val="center"/>
          </w:tcPr>
          <w:p w14:paraId="430F5ECC" w14:textId="3C7277C2" w:rsidR="008043A6" w:rsidRPr="004E6562" w:rsidRDefault="008043A6" w:rsidP="008043A6">
            <w:pPr>
              <w:tabs>
                <w:tab w:val="left" w:pos="273"/>
              </w:tabs>
              <w:jc w:val="left"/>
              <w:rPr>
                <w:rFonts w:ascii="Tahoma" w:hAnsi="Tahoma" w:cs="Tahoma"/>
              </w:rPr>
            </w:pPr>
            <w:r w:rsidRPr="008043A6">
              <w:rPr>
                <w:rFonts w:ascii="Tahoma" w:hAnsi="Tahoma" w:cs="Tahoma"/>
              </w:rPr>
              <w:t xml:space="preserve">Αριθμός </w:t>
            </w:r>
            <w:proofErr w:type="spellStart"/>
            <w:r w:rsidRPr="008043A6">
              <w:rPr>
                <w:rFonts w:ascii="Tahoma" w:hAnsi="Tahoma" w:cs="Tahoma"/>
              </w:rPr>
              <w:t>ωφελουμένων</w:t>
            </w:r>
            <w:proofErr w:type="spellEnd"/>
            <w:r w:rsidRPr="008043A6">
              <w:rPr>
                <w:rFonts w:ascii="Tahoma" w:hAnsi="Tahoma" w:cs="Tahoma"/>
              </w:rPr>
              <w:t xml:space="preserve"> φοιτητών με αναπηρία και άλλες ειδικές εκπαιδευτικές ανάγκες</w:t>
            </w:r>
          </w:p>
        </w:tc>
        <w:tc>
          <w:tcPr>
            <w:tcW w:w="1559" w:type="dxa"/>
            <w:shd w:val="clear" w:color="auto" w:fill="auto"/>
            <w:vAlign w:val="center"/>
          </w:tcPr>
          <w:p w14:paraId="3FB48FB3" w14:textId="702090C8" w:rsidR="008043A6" w:rsidRPr="004E6562" w:rsidRDefault="008043A6" w:rsidP="008043A6">
            <w:pPr>
              <w:tabs>
                <w:tab w:val="left" w:pos="273"/>
              </w:tabs>
              <w:jc w:val="left"/>
              <w:rPr>
                <w:rFonts w:ascii="Tahoma" w:hAnsi="Tahoma" w:cs="Tahoma"/>
              </w:rPr>
            </w:pPr>
            <w:r w:rsidRPr="00633915">
              <w:rPr>
                <w:rFonts w:ascii="Tahoma" w:hAnsi="Tahoma" w:cs="Tahoma"/>
              </w:rPr>
              <w:t>Αριθμός ατόμων</w:t>
            </w:r>
          </w:p>
        </w:tc>
        <w:tc>
          <w:tcPr>
            <w:tcW w:w="1701" w:type="dxa"/>
            <w:vAlign w:val="center"/>
          </w:tcPr>
          <w:p w14:paraId="0CF9ACD5" w14:textId="4E13209B" w:rsidR="008043A6" w:rsidRPr="004E6562" w:rsidRDefault="008043A6" w:rsidP="008043A6">
            <w:pPr>
              <w:tabs>
                <w:tab w:val="left" w:pos="273"/>
              </w:tabs>
              <w:jc w:val="left"/>
              <w:rPr>
                <w:rFonts w:ascii="Tahoma" w:hAnsi="Tahoma" w:cs="Tahoma"/>
              </w:rPr>
            </w:pPr>
            <w:r w:rsidRPr="00633915">
              <w:rPr>
                <w:rFonts w:ascii="Tahoma" w:hAnsi="Tahoma" w:cs="Tahoma"/>
              </w:rPr>
              <w:t>Μετάβαση</w:t>
            </w:r>
          </w:p>
        </w:tc>
        <w:tc>
          <w:tcPr>
            <w:tcW w:w="1418" w:type="dxa"/>
            <w:vAlign w:val="center"/>
          </w:tcPr>
          <w:p w14:paraId="616822F2" w14:textId="4C076223" w:rsidR="008043A6" w:rsidRPr="00633915" w:rsidRDefault="008043A6" w:rsidP="008043A6">
            <w:pPr>
              <w:tabs>
                <w:tab w:val="left" w:pos="273"/>
              </w:tabs>
              <w:ind w:left="-107" w:right="-108"/>
              <w:jc w:val="left"/>
              <w:rPr>
                <w:rFonts w:ascii="Tahoma" w:hAnsi="Tahoma" w:cs="Tahoma"/>
              </w:rPr>
            </w:pPr>
            <w:r w:rsidRPr="00633915">
              <w:rPr>
                <w:rFonts w:ascii="Tahoma" w:hAnsi="Tahoma" w:cs="Tahoma"/>
                <w:highlight w:val="green"/>
              </w:rPr>
              <w:t>….</w:t>
            </w:r>
            <w:r w:rsidRPr="00633915">
              <w:rPr>
                <w:rFonts w:ascii="Tahoma" w:hAnsi="Tahoma" w:cs="Tahoma"/>
                <w:b/>
                <w:bCs/>
                <w:highlight w:val="green"/>
              </w:rPr>
              <w:t>ΥΠΟΛΟΓΙΣΜΟΣ ΣΥΜΦΩΝΑ ΜΕ ΤΟ ΔΕΛΤΙΟ ΤΑΥΤΟΤΗΤΑΣ ΔΕΙΚΤΗ (ΒΡΙΣΚΕΤΑΙ ΣΥΝΗΜΜΕΝΟ ΣΤΗΝ ΠΡΟΣΚΛΗΣΗ)</w:t>
            </w:r>
          </w:p>
        </w:tc>
        <w:tc>
          <w:tcPr>
            <w:tcW w:w="850" w:type="dxa"/>
            <w:vAlign w:val="center"/>
          </w:tcPr>
          <w:p w14:paraId="73118743" w14:textId="6FB94C51" w:rsidR="008043A6" w:rsidRPr="004E6562" w:rsidRDefault="008043A6" w:rsidP="008043A6">
            <w:pPr>
              <w:tabs>
                <w:tab w:val="left" w:pos="273"/>
              </w:tabs>
              <w:jc w:val="center"/>
              <w:rPr>
                <w:rFonts w:ascii="Tahoma" w:hAnsi="Tahoma" w:cs="Tahoma"/>
              </w:rPr>
            </w:pPr>
            <w:r>
              <w:rPr>
                <w:rFonts w:ascii="Tahoma" w:hAnsi="Tahoma" w:cs="Tahoma"/>
              </w:rPr>
              <w:t>Χ</w:t>
            </w:r>
          </w:p>
        </w:tc>
        <w:tc>
          <w:tcPr>
            <w:tcW w:w="992" w:type="dxa"/>
            <w:vAlign w:val="center"/>
          </w:tcPr>
          <w:p w14:paraId="027EFE05" w14:textId="32B1BAAF" w:rsidR="008043A6" w:rsidRPr="004E6562" w:rsidRDefault="008043A6" w:rsidP="008043A6">
            <w:pPr>
              <w:tabs>
                <w:tab w:val="left" w:pos="273"/>
              </w:tabs>
              <w:jc w:val="center"/>
              <w:rPr>
                <w:rFonts w:ascii="Tahoma" w:hAnsi="Tahoma" w:cs="Tahoma"/>
              </w:rPr>
            </w:pPr>
            <w:r>
              <w:rPr>
                <w:rFonts w:ascii="Tahoma" w:hAnsi="Tahoma" w:cs="Tahoma"/>
              </w:rPr>
              <w:t>Χ</w:t>
            </w:r>
          </w:p>
        </w:tc>
      </w:tr>
      <w:tr w:rsidR="00945214" w:rsidRPr="004E6562" w14:paraId="19D5E97D" w14:textId="77777777" w:rsidTr="008043A6">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1701" w:type="dxa"/>
            <w:vAlign w:val="center"/>
          </w:tcPr>
          <w:p w14:paraId="67F2BDDE" w14:textId="77777777" w:rsidR="00945214" w:rsidRPr="004E6562" w:rsidRDefault="00945214" w:rsidP="00976554">
            <w:pPr>
              <w:tabs>
                <w:tab w:val="left" w:pos="273"/>
              </w:tabs>
              <w:jc w:val="left"/>
              <w:rPr>
                <w:rFonts w:ascii="Tahoma" w:hAnsi="Tahoma" w:cs="Tahoma"/>
              </w:rPr>
            </w:pPr>
          </w:p>
        </w:tc>
        <w:tc>
          <w:tcPr>
            <w:tcW w:w="1418"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8043A6"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8043A6" w:rsidRPr="004E6562" w:rsidRDefault="008043A6" w:rsidP="008043A6">
            <w:pPr>
              <w:pStyle w:val="a7"/>
              <w:numPr>
                <w:ilvl w:val="0"/>
                <w:numId w:val="8"/>
              </w:numPr>
              <w:tabs>
                <w:tab w:val="left" w:pos="318"/>
              </w:tabs>
              <w:contextualSpacing w:val="0"/>
              <w:jc w:val="left"/>
              <w:rPr>
                <w:rFonts w:ascii="Tahoma" w:hAnsi="Tahoma" w:cs="Tahoma"/>
              </w:rPr>
            </w:pPr>
            <w:r>
              <w:rPr>
                <w:rFonts w:ascii="Tahoma" w:hAnsi="Tahoma" w:cs="Tahoma"/>
              </w:rPr>
              <w:t>ΚΩΔΙΚΟΣ ΟΠΣ:</w:t>
            </w:r>
          </w:p>
        </w:tc>
        <w:tc>
          <w:tcPr>
            <w:tcW w:w="5737" w:type="dxa"/>
            <w:gridSpan w:val="2"/>
            <w:tcBorders>
              <w:top w:val="dotted" w:sz="4" w:space="0" w:color="auto"/>
              <w:bottom w:val="dotted" w:sz="4" w:space="0" w:color="auto"/>
            </w:tcBorders>
            <w:vAlign w:val="center"/>
          </w:tcPr>
          <w:p w14:paraId="7C7A3C96" w14:textId="34B0C955" w:rsidR="008043A6" w:rsidRPr="004E6562" w:rsidRDefault="008043A6" w:rsidP="008043A6">
            <w:pPr>
              <w:jc w:val="left"/>
              <w:rPr>
                <w:rFonts w:ascii="Tahoma" w:hAnsi="Tahoma" w:cs="Tahoma"/>
              </w:rPr>
            </w:pPr>
            <w:r>
              <w:rPr>
                <w:rFonts w:ascii="Tahoma" w:hAnsi="Tahoma" w:cs="Tahoma"/>
              </w:rPr>
              <w:t>Χ</w:t>
            </w:r>
          </w:p>
        </w:tc>
      </w:tr>
      <w:tr w:rsidR="008043A6"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8043A6" w:rsidRPr="004E6562" w:rsidRDefault="008043A6" w:rsidP="008043A6">
            <w:pPr>
              <w:pStyle w:val="a7"/>
              <w:numPr>
                <w:ilvl w:val="0"/>
                <w:numId w:val="8"/>
              </w:numPr>
              <w:tabs>
                <w:tab w:val="left" w:pos="318"/>
              </w:tabs>
              <w:contextualSpacing w:val="0"/>
              <w:jc w:val="left"/>
              <w:rPr>
                <w:rFonts w:ascii="Tahoma" w:hAnsi="Tahoma" w:cs="Tahoma"/>
              </w:rPr>
            </w:pPr>
            <w:r w:rsidRPr="004E6562">
              <w:rPr>
                <w:rFonts w:ascii="Tahoma" w:hAnsi="Tahoma" w:cs="Tahoma"/>
              </w:rPr>
              <w:lastRenderedPageBreak/>
              <w:t>ΤΙΤΛΟΣ ΠΡΑΞΗΣ</w:t>
            </w:r>
            <w:r>
              <w:rPr>
                <w:rFonts w:ascii="Tahoma" w:hAnsi="Tahoma" w:cs="Tahoma"/>
              </w:rPr>
              <w:t>:</w:t>
            </w:r>
          </w:p>
        </w:tc>
        <w:tc>
          <w:tcPr>
            <w:tcW w:w="5737" w:type="dxa"/>
            <w:gridSpan w:val="2"/>
            <w:tcBorders>
              <w:top w:val="dotted" w:sz="4" w:space="0" w:color="auto"/>
              <w:bottom w:val="dotted" w:sz="4" w:space="0" w:color="auto"/>
            </w:tcBorders>
            <w:vAlign w:val="center"/>
          </w:tcPr>
          <w:p w14:paraId="6DD76FE2" w14:textId="7D28944C" w:rsidR="008043A6" w:rsidRPr="004E6562" w:rsidRDefault="008043A6" w:rsidP="008043A6">
            <w:pPr>
              <w:jc w:val="left"/>
              <w:rPr>
                <w:rFonts w:ascii="Tahoma" w:hAnsi="Tahoma" w:cs="Tahoma"/>
              </w:rPr>
            </w:pPr>
            <w:r>
              <w:rPr>
                <w:rFonts w:ascii="Tahoma" w:hAnsi="Tahoma" w:cs="Tahoma"/>
                <w:lang w:val="en-US"/>
              </w:rPr>
              <w:t>X</w:t>
            </w:r>
          </w:p>
        </w:tc>
      </w:tr>
      <w:tr w:rsidR="008043A6" w:rsidRPr="004E6562" w14:paraId="1C432E3F" w14:textId="77777777" w:rsidTr="00486832">
        <w:trPr>
          <w:trHeight w:val="453"/>
          <w:jc w:val="center"/>
        </w:trPr>
        <w:tc>
          <w:tcPr>
            <w:tcW w:w="3897" w:type="dxa"/>
            <w:vAlign w:val="center"/>
          </w:tcPr>
          <w:p w14:paraId="08C27667" w14:textId="77777777" w:rsidR="008043A6" w:rsidRPr="004E6562" w:rsidRDefault="008043A6" w:rsidP="008043A6">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 Α’ ΦΑΣΗΣ</w:t>
            </w:r>
            <w:r>
              <w:rPr>
                <w:rFonts w:ascii="Tahoma" w:hAnsi="Tahoma" w:cs="Tahoma"/>
              </w:rPr>
              <w:t>:</w:t>
            </w:r>
          </w:p>
        </w:tc>
        <w:tc>
          <w:tcPr>
            <w:tcW w:w="5737" w:type="dxa"/>
            <w:gridSpan w:val="2"/>
            <w:vAlign w:val="center"/>
          </w:tcPr>
          <w:p w14:paraId="2744FA4D" w14:textId="18CE2052" w:rsidR="008043A6" w:rsidRPr="00A54AFD" w:rsidRDefault="008043A6" w:rsidP="008043A6">
            <w:pPr>
              <w:tabs>
                <w:tab w:val="left" w:pos="304"/>
              </w:tabs>
              <w:jc w:val="left"/>
              <w:rPr>
                <w:rFonts w:ascii="Tahoma" w:hAnsi="Tahoma" w:cs="Tahoma"/>
              </w:rPr>
            </w:pPr>
            <w:r>
              <w:rPr>
                <w:rFonts w:ascii="Tahoma" w:hAnsi="Tahoma" w:cs="Tahoma"/>
              </w:rPr>
              <w:t>Χ</w:t>
            </w:r>
          </w:p>
        </w:tc>
      </w:tr>
      <w:tr w:rsidR="008043A6" w:rsidRPr="004E6562" w14:paraId="32DC242F" w14:textId="77777777" w:rsidTr="00486832">
        <w:trPr>
          <w:trHeight w:val="381"/>
          <w:jc w:val="center"/>
        </w:trPr>
        <w:tc>
          <w:tcPr>
            <w:tcW w:w="3897" w:type="dxa"/>
            <w:vAlign w:val="center"/>
          </w:tcPr>
          <w:p w14:paraId="5851EB4C" w14:textId="77777777" w:rsidR="008043A6" w:rsidRPr="004E6562" w:rsidRDefault="008043A6" w:rsidP="008043A6">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36BAB53E" w:rsidR="008043A6" w:rsidRPr="004E6562" w:rsidRDefault="008043A6" w:rsidP="008043A6">
            <w:pPr>
              <w:tabs>
                <w:tab w:val="left" w:pos="176"/>
                <w:tab w:val="left" w:pos="318"/>
              </w:tabs>
              <w:jc w:val="left"/>
              <w:rPr>
                <w:rFonts w:ascii="Tahoma" w:hAnsi="Tahoma" w:cs="Tahoma"/>
              </w:rPr>
            </w:pPr>
            <w:r>
              <w:rPr>
                <w:rFonts w:ascii="Tahoma" w:hAnsi="Tahoma" w:cs="Tahoma"/>
              </w:rPr>
              <w:t>Χ</w:t>
            </w: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0E685E86" w:rsidR="002A05E4" w:rsidRPr="00633915" w:rsidRDefault="00633915" w:rsidP="00976554">
            <w:pPr>
              <w:pStyle w:val="a7"/>
              <w:ind w:left="304"/>
              <w:contextualSpacing w:val="0"/>
              <w:rPr>
                <w:rFonts w:ascii="Tahoma" w:hAnsi="Tahoma" w:cs="Tahoma"/>
                <w:iCs/>
              </w:rPr>
            </w:pPr>
            <w:r w:rsidRPr="00633915">
              <w:rPr>
                <w:rFonts w:ascii="Tahoma" w:hAnsi="Tahoma" w:cs="Tahoma"/>
                <w:iCs/>
              </w:rPr>
              <w:t>Χ</w:t>
            </w: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60491702" w:rsidR="006D5849" w:rsidRPr="004E6562" w:rsidRDefault="008043A6" w:rsidP="00976554">
            <w:pPr>
              <w:pStyle w:val="a7"/>
              <w:tabs>
                <w:tab w:val="left" w:pos="273"/>
              </w:tabs>
              <w:ind w:left="360"/>
              <w:contextualSpacing w:val="0"/>
              <w:jc w:val="left"/>
              <w:rPr>
                <w:rFonts w:ascii="Tahoma" w:hAnsi="Tahoma" w:cs="Tahoma"/>
              </w:rPr>
            </w:pPr>
            <w:r>
              <w:rPr>
                <w:rFonts w:ascii="Tahoma" w:hAnsi="Tahoma" w:cs="Tahoma"/>
              </w:rPr>
              <w:t>ΟΧΙ</w:t>
            </w: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08C68585" w:rsidR="006D5849" w:rsidRPr="004E6562" w:rsidRDefault="008043A6" w:rsidP="00976554">
            <w:pPr>
              <w:pStyle w:val="a7"/>
              <w:tabs>
                <w:tab w:val="left" w:pos="273"/>
              </w:tabs>
              <w:ind w:left="360"/>
              <w:contextualSpacing w:val="0"/>
              <w:jc w:val="left"/>
              <w:rPr>
                <w:rFonts w:ascii="Tahoma" w:hAnsi="Tahoma" w:cs="Tahoma"/>
              </w:rPr>
            </w:pPr>
            <w:r>
              <w:rPr>
                <w:rFonts w:ascii="Tahoma" w:hAnsi="Tahoma" w:cs="Tahoma"/>
              </w:rPr>
              <w:t>ΟΧΙ</w:t>
            </w: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5"/>
        <w:gridCol w:w="5838"/>
      </w:tblGrid>
      <w:tr w:rsidR="006961E8" w14:paraId="70015FAD" w14:textId="77777777" w:rsidTr="00AA4EF9">
        <w:trPr>
          <w:trHeight w:val="314"/>
        </w:trPr>
        <w:tc>
          <w:tcPr>
            <w:tcW w:w="9493" w:type="dxa"/>
            <w:gridSpan w:val="2"/>
            <w:shd w:val="clear" w:color="auto" w:fill="F2F2F2" w:themeFill="background1" w:themeFillShade="F2"/>
            <w:vAlign w:val="center"/>
          </w:tcPr>
          <w:p w14:paraId="2775DF39" w14:textId="52A85CD1" w:rsidR="006961E8" w:rsidRPr="00707E59" w:rsidRDefault="006961E8" w:rsidP="006961E8">
            <w:pPr>
              <w:spacing w:before="0" w:beforeAutospacing="0"/>
              <w:jc w:val="center"/>
              <w:rPr>
                <w:rFonts w:ascii="Tahoma" w:eastAsia="Calibri" w:hAnsi="Tahoma" w:cs="Tahoma"/>
                <w:sz w:val="22"/>
                <w:szCs w:val="22"/>
                <w:lang w:eastAsia="en-US"/>
              </w:rPr>
            </w:pPr>
            <w:r w:rsidRPr="004E6562">
              <w:rPr>
                <w:rFonts w:ascii="Tahoma" w:hAnsi="Tahoma" w:cs="Tahoma"/>
                <w:b/>
              </w:rPr>
              <w:t>ΠΡΟΓΡΑΜΜΑΤΙΣΜΟΣ ΥΛΟΠΟΙΗΣΗΣ ΠΡΑΞΗΣ</w:t>
            </w:r>
          </w:p>
        </w:tc>
      </w:tr>
      <w:tr w:rsidR="006961E8" w14:paraId="0A9B0A30" w14:textId="77777777" w:rsidTr="00AA4EF9">
        <w:trPr>
          <w:trHeight w:val="284"/>
        </w:trPr>
        <w:tc>
          <w:tcPr>
            <w:tcW w:w="3655" w:type="dxa"/>
            <w:shd w:val="clear" w:color="auto" w:fill="auto"/>
            <w:vAlign w:val="center"/>
          </w:tcPr>
          <w:p w14:paraId="6921E0C9" w14:textId="3F84DC6A" w:rsidR="006961E8" w:rsidRPr="007E5717" w:rsidRDefault="006961E8" w:rsidP="006961E8">
            <w:pPr>
              <w:pStyle w:val="a7"/>
              <w:numPr>
                <w:ilvl w:val="0"/>
                <w:numId w:val="18"/>
              </w:numPr>
              <w:tabs>
                <w:tab w:val="left" w:pos="311"/>
              </w:tabs>
              <w:spacing w:before="60" w:beforeAutospacing="0" w:after="60"/>
              <w:ind w:left="306" w:right="-108" w:hanging="306"/>
              <w:jc w:val="left"/>
              <w:rPr>
                <w:rFonts w:ascii="Tahoma" w:hAnsi="Tahoma" w:cs="Tahoma"/>
              </w:rPr>
            </w:pPr>
            <w:r w:rsidRPr="007E5717">
              <w:rPr>
                <w:rFonts w:ascii="Tahoma" w:eastAsia="Calibri" w:hAnsi="Tahoma" w:cs="Tahoma"/>
                <w:bCs/>
                <w:szCs w:val="22"/>
                <w:lang w:eastAsia="en-US"/>
              </w:rPr>
              <w:t>ΤΥΠΟΣ/ΟΜΑΔΑ ΠΡΑΞΗΣ</w:t>
            </w:r>
          </w:p>
        </w:tc>
        <w:tc>
          <w:tcPr>
            <w:tcW w:w="5838" w:type="dxa"/>
            <w:shd w:val="clear" w:color="auto" w:fill="auto"/>
            <w:vAlign w:val="center"/>
          </w:tcPr>
          <w:p w14:paraId="53B9666B" w14:textId="77777777" w:rsidR="006961E8" w:rsidRPr="006D5CD9" w:rsidRDefault="006961E8" w:rsidP="006961E8">
            <w:pPr>
              <w:spacing w:before="60" w:beforeAutospacing="0" w:after="60"/>
              <w:jc w:val="left"/>
              <w:rPr>
                <w:rFonts w:ascii="Tahoma" w:hAnsi="Tahoma" w:cs="Tahoma"/>
              </w:rPr>
            </w:pPr>
          </w:p>
        </w:tc>
      </w:tr>
    </w:tbl>
    <w:p w14:paraId="0F8F6B21" w14:textId="51C40885" w:rsidR="00D26AC5" w:rsidRPr="00AA4EF9" w:rsidRDefault="00D26AC5" w:rsidP="00D26AC5">
      <w:pPr>
        <w:spacing w:before="120" w:beforeAutospacing="0" w:after="120"/>
        <w:jc w:val="left"/>
        <w:rPr>
          <w:rFonts w:ascii="Tahoma" w:hAnsi="Tahoma" w:cs="Tahoma"/>
          <w:i/>
        </w:rPr>
      </w:pPr>
      <w:r w:rsidRPr="00AA4EF9">
        <w:rPr>
          <w:rFonts w:ascii="Tahoma" w:hAnsi="Tahoma" w:cs="Tahoma"/>
          <w:i/>
        </w:rPr>
        <w:t>[Η συμπλήρωση των πεδίων ΣΤ.1. έως ΣΤ.23. γίνεται για κάθε υποέργο της πράξης]</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97"/>
        <w:gridCol w:w="1233"/>
        <w:gridCol w:w="1290"/>
        <w:gridCol w:w="2693"/>
        <w:gridCol w:w="301"/>
        <w:gridCol w:w="290"/>
        <w:gridCol w:w="1289"/>
      </w:tblGrid>
      <w:tr w:rsidR="00DC22B4" w14:paraId="18468BB9" w14:textId="77777777" w:rsidTr="00AA4EF9">
        <w:trPr>
          <w:trHeight w:val="284"/>
        </w:trPr>
        <w:tc>
          <w:tcPr>
            <w:tcW w:w="3655" w:type="dxa"/>
            <w:gridSpan w:val="2"/>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5838" w:type="dxa"/>
            <w:gridSpan w:val="5"/>
            <w:shd w:val="clear" w:color="auto" w:fill="auto"/>
            <w:vAlign w:val="center"/>
          </w:tcPr>
          <w:p w14:paraId="5E164AF5" w14:textId="1027064A" w:rsidR="00DC22B4" w:rsidRPr="007431B1" w:rsidRDefault="007431B1" w:rsidP="00976554">
            <w:pPr>
              <w:spacing w:before="60" w:beforeAutospacing="0" w:after="60"/>
              <w:jc w:val="left"/>
              <w:rPr>
                <w:rFonts w:ascii="Tahoma" w:hAnsi="Tahoma" w:cs="Tahoma"/>
                <w:b/>
                <w:bCs/>
              </w:rPr>
            </w:pPr>
            <w:r w:rsidRPr="00633915">
              <w:rPr>
                <w:rFonts w:ascii="Tahoma" w:hAnsi="Tahoma" w:cs="Tahoma"/>
              </w:rPr>
              <w:t>1</w:t>
            </w:r>
          </w:p>
        </w:tc>
      </w:tr>
      <w:tr w:rsidR="008915CE" w14:paraId="68463D23" w14:textId="77777777" w:rsidTr="00AA4EF9">
        <w:trPr>
          <w:trHeight w:val="284"/>
        </w:trPr>
        <w:tc>
          <w:tcPr>
            <w:tcW w:w="3655" w:type="dxa"/>
            <w:gridSpan w:val="2"/>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5838" w:type="dxa"/>
            <w:gridSpan w:val="5"/>
            <w:vAlign w:val="center"/>
          </w:tcPr>
          <w:p w14:paraId="5267842B" w14:textId="7536B749" w:rsidR="008915CE" w:rsidRPr="007431B1" w:rsidRDefault="007431B1" w:rsidP="00976554">
            <w:pPr>
              <w:spacing w:before="60" w:beforeAutospacing="0" w:after="60"/>
              <w:jc w:val="left"/>
              <w:rPr>
                <w:rFonts w:ascii="Tahoma" w:hAnsi="Tahoma" w:cs="Tahoma"/>
              </w:rPr>
            </w:pPr>
            <w:r w:rsidRPr="007431B1">
              <w:rPr>
                <w:rFonts w:ascii="Tahoma" w:hAnsi="Tahoma" w:cs="Tahoma"/>
              </w:rPr>
              <w:t xml:space="preserve">ΥΠΟΣΤΗΡΙΞΗ ΠΑΡΕΜΒΑΣΕΩΝ ΙΣΟΤΙΜΗΣ ΠΡΟΣΒΑΣΗΣ </w:t>
            </w:r>
            <w:proofErr w:type="spellStart"/>
            <w:r w:rsidRPr="007431B1">
              <w:rPr>
                <w:rFonts w:ascii="Tahoma" w:hAnsi="Tahoma" w:cs="Tahoma"/>
              </w:rPr>
              <w:t>ΑμεΑ</w:t>
            </w:r>
            <w:proofErr w:type="spellEnd"/>
            <w:r w:rsidRPr="007431B1">
              <w:rPr>
                <w:rFonts w:ascii="Tahoma" w:hAnsi="Tahoma" w:cs="Tahoma"/>
              </w:rPr>
              <w:t xml:space="preserve"> ΚΑΙ ΑΛΛΕΣ ΕΙΔΙΚΕΣ ΕΚΠΑΙΔΕΥΤΙΚΕΣ ΑΝΑΓΚΕΣ ΣΤΟ</w:t>
            </w:r>
            <w:r w:rsidRPr="007431B1">
              <w:rPr>
                <w:rFonts w:ascii="Tahoma" w:hAnsi="Tahoma" w:cs="Tahoma"/>
                <w:highlight w:val="green"/>
              </w:rPr>
              <w:t>…..(ΣΥΜΠΛΗΡΩΣΗ ΕΠΩΝΥΜΙΑΣ ΙΔΡΥΜΑΤΟΣ)</w:t>
            </w:r>
          </w:p>
        </w:tc>
      </w:tr>
      <w:tr w:rsidR="008915CE" w14:paraId="3124F29F" w14:textId="77777777" w:rsidTr="00AA4EF9">
        <w:trPr>
          <w:trHeight w:val="284"/>
        </w:trPr>
        <w:tc>
          <w:tcPr>
            <w:tcW w:w="3655" w:type="dxa"/>
            <w:gridSpan w:val="2"/>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5838" w:type="dxa"/>
            <w:gridSpan w:val="5"/>
            <w:vAlign w:val="center"/>
          </w:tcPr>
          <w:p w14:paraId="5E59ABE9" w14:textId="6475C855" w:rsidR="008915CE" w:rsidRPr="00A37EFF" w:rsidRDefault="007431B1" w:rsidP="00976554">
            <w:pPr>
              <w:spacing w:before="60" w:beforeAutospacing="0" w:after="60"/>
              <w:jc w:val="left"/>
              <w:rPr>
                <w:rFonts w:ascii="Tahoma" w:hAnsi="Tahoma" w:cs="Tahoma"/>
                <w:lang w:val="en-US"/>
              </w:rPr>
            </w:pPr>
            <w:r w:rsidRPr="007431B1">
              <w:rPr>
                <w:rFonts w:ascii="Tahoma" w:hAnsi="Tahoma" w:cs="Tahoma"/>
                <w:highlight w:val="green"/>
                <w:lang w:val="en-US"/>
              </w:rPr>
              <w:t>…………………. (ΣΥΜΠΛΗΡΩΣΗ ΕΠΩΝΥΜΙΑΣ ΙΔΡΥΜΑΤΟΣ/ΕΛΚΕ)</w:t>
            </w:r>
          </w:p>
        </w:tc>
      </w:tr>
      <w:tr w:rsidR="00A37EFF" w14:paraId="0709D60F" w14:textId="77777777" w:rsidTr="00AA4EF9">
        <w:trPr>
          <w:trHeight w:val="284"/>
        </w:trPr>
        <w:tc>
          <w:tcPr>
            <w:tcW w:w="3655" w:type="dxa"/>
            <w:gridSpan w:val="2"/>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5838" w:type="dxa"/>
            <w:gridSpan w:val="5"/>
            <w:vAlign w:val="center"/>
          </w:tcPr>
          <w:p w14:paraId="50D14325" w14:textId="6238D9EF" w:rsidR="00A37EFF" w:rsidRPr="007431B1" w:rsidRDefault="007431B1" w:rsidP="00976554">
            <w:pPr>
              <w:spacing w:before="60" w:beforeAutospacing="0" w:after="60"/>
              <w:jc w:val="left"/>
              <w:rPr>
                <w:rFonts w:ascii="Tahoma" w:hAnsi="Tahoma" w:cs="Tahoma"/>
              </w:rPr>
            </w:pPr>
            <w:r w:rsidRPr="00633915">
              <w:rPr>
                <w:rFonts w:ascii="Tahoma" w:hAnsi="Tahoma" w:cs="Tahoma"/>
              </w:rPr>
              <w:t>ΕΠΙΧΟΡΗΓΗΣΗ ΓΙΑ ΕΚΤΕΛΕΣΗ ΥΠΟΕΡΓΟΥ ΜΕ ΙΔΙΑ ΜΕΣΑ</w:t>
            </w:r>
          </w:p>
        </w:tc>
      </w:tr>
      <w:tr w:rsidR="00A66B18" w14:paraId="1259EEC3" w14:textId="77777777" w:rsidTr="00AA4EF9">
        <w:trPr>
          <w:trHeight w:val="284"/>
        </w:trPr>
        <w:tc>
          <w:tcPr>
            <w:tcW w:w="3655" w:type="dxa"/>
            <w:gridSpan w:val="2"/>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5838" w:type="dxa"/>
            <w:gridSpan w:val="5"/>
            <w:vAlign w:val="center"/>
          </w:tcPr>
          <w:p w14:paraId="1CD0D3CC" w14:textId="60122BCC" w:rsidR="00A66B18" w:rsidRPr="00633915" w:rsidRDefault="007431B1" w:rsidP="006961E8">
            <w:pPr>
              <w:spacing w:before="60" w:beforeAutospacing="0" w:after="60"/>
              <w:jc w:val="left"/>
              <w:rPr>
                <w:rFonts w:ascii="Tahoma" w:hAnsi="Tahoma" w:cs="Tahoma"/>
              </w:rPr>
            </w:pPr>
            <w:r w:rsidRPr="00633915">
              <w:rPr>
                <w:rFonts w:ascii="Tahoma" w:hAnsi="Tahoma" w:cs="Tahoma"/>
              </w:rPr>
              <w:t>ΝΑΙ</w:t>
            </w:r>
          </w:p>
        </w:tc>
      </w:tr>
      <w:tr w:rsidR="00AC1F04" w14:paraId="5A0B2069" w14:textId="77777777" w:rsidTr="00AA4EF9">
        <w:tc>
          <w:tcPr>
            <w:tcW w:w="3655" w:type="dxa"/>
            <w:gridSpan w:val="2"/>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5838" w:type="dxa"/>
            <w:gridSpan w:val="5"/>
            <w:vAlign w:val="center"/>
          </w:tcPr>
          <w:p w14:paraId="11FE0B7B" w14:textId="1D3CDEAE" w:rsidR="00AC1F04" w:rsidRPr="00633915" w:rsidRDefault="007431B1" w:rsidP="006961E8">
            <w:pPr>
              <w:spacing w:before="60" w:beforeAutospacing="0" w:after="60"/>
              <w:jc w:val="left"/>
              <w:rPr>
                <w:rFonts w:ascii="Tahoma" w:hAnsi="Tahoma" w:cs="Tahoma"/>
              </w:rPr>
            </w:pPr>
            <w:r w:rsidRPr="00633915">
              <w:rPr>
                <w:rFonts w:ascii="Tahoma" w:hAnsi="Tahoma" w:cs="Tahoma"/>
              </w:rPr>
              <w:t>ΟΧΙ</w:t>
            </w:r>
          </w:p>
        </w:tc>
      </w:tr>
      <w:tr w:rsidR="00AC1F04" w:rsidRPr="008915CE" w14:paraId="732C70A8" w14:textId="77777777" w:rsidTr="00AA4EF9">
        <w:trPr>
          <w:trHeight w:val="435"/>
        </w:trPr>
        <w:tc>
          <w:tcPr>
            <w:tcW w:w="3655" w:type="dxa"/>
            <w:gridSpan w:val="2"/>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291" w:type="dxa"/>
            <w:vAlign w:val="center"/>
          </w:tcPr>
          <w:p w14:paraId="7BE3B828" w14:textId="656B9F83" w:rsidR="00AC1F04" w:rsidRPr="00A37EFF" w:rsidRDefault="007431B1" w:rsidP="00AC1F04">
            <w:pPr>
              <w:spacing w:before="60" w:beforeAutospacing="0" w:after="60"/>
              <w:jc w:val="left"/>
              <w:rPr>
                <w:rFonts w:ascii="Tahoma" w:hAnsi="Tahoma" w:cs="Tahoma"/>
              </w:rPr>
            </w:pPr>
            <w:r>
              <w:rPr>
                <w:rFonts w:ascii="Tahoma" w:hAnsi="Tahoma" w:cs="Tahoma"/>
              </w:rPr>
              <w:t>Χ</w:t>
            </w:r>
          </w:p>
        </w:tc>
        <w:tc>
          <w:tcPr>
            <w:tcW w:w="3009" w:type="dxa"/>
            <w:gridSpan w:val="2"/>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538" w:type="dxa"/>
            <w:gridSpan w:val="2"/>
            <w:vAlign w:val="center"/>
          </w:tcPr>
          <w:p w14:paraId="6D1C566C" w14:textId="22AD1D0F" w:rsidR="00AC1F04" w:rsidRPr="00A37EFF" w:rsidRDefault="007431B1" w:rsidP="00AC1F04">
            <w:pPr>
              <w:spacing w:before="60" w:beforeAutospacing="0" w:after="60"/>
              <w:jc w:val="left"/>
              <w:rPr>
                <w:rFonts w:ascii="Tahoma" w:hAnsi="Tahoma" w:cs="Tahoma"/>
              </w:rPr>
            </w:pPr>
            <w:r>
              <w:rPr>
                <w:rFonts w:ascii="Tahoma" w:hAnsi="Tahoma" w:cs="Tahoma"/>
              </w:rPr>
              <w:t>Χ</w:t>
            </w:r>
          </w:p>
        </w:tc>
      </w:tr>
      <w:tr w:rsidR="00AC1F04" w:rsidRPr="008915CE" w14:paraId="29BC815A" w14:textId="77777777" w:rsidTr="00AA4EF9">
        <w:trPr>
          <w:trHeight w:val="511"/>
        </w:trPr>
        <w:tc>
          <w:tcPr>
            <w:tcW w:w="3655" w:type="dxa"/>
            <w:gridSpan w:val="2"/>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291" w:type="dxa"/>
            <w:vAlign w:val="center"/>
          </w:tcPr>
          <w:p w14:paraId="6CEBB2EC" w14:textId="16058507" w:rsidR="00AC1F04" w:rsidRPr="00A37EFF" w:rsidRDefault="007431B1" w:rsidP="00AC1F04">
            <w:pPr>
              <w:spacing w:before="60" w:beforeAutospacing="0" w:after="60"/>
              <w:jc w:val="left"/>
              <w:rPr>
                <w:rFonts w:ascii="Tahoma" w:hAnsi="Tahoma" w:cs="Tahoma"/>
              </w:rPr>
            </w:pPr>
            <w:r w:rsidRPr="00633915">
              <w:rPr>
                <w:rFonts w:ascii="Tahoma" w:hAnsi="Tahoma" w:cs="Tahoma"/>
              </w:rPr>
              <w:t>ΟΧΙ</w:t>
            </w:r>
          </w:p>
        </w:tc>
        <w:tc>
          <w:tcPr>
            <w:tcW w:w="3009" w:type="dxa"/>
            <w:gridSpan w:val="2"/>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538" w:type="dxa"/>
            <w:gridSpan w:val="2"/>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AA4EF9">
        <w:tc>
          <w:tcPr>
            <w:tcW w:w="9493" w:type="dxa"/>
            <w:gridSpan w:val="7"/>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AA4EF9">
        <w:trPr>
          <w:trHeight w:val="631"/>
        </w:trPr>
        <w:tc>
          <w:tcPr>
            <w:tcW w:w="9493" w:type="dxa"/>
            <w:gridSpan w:val="7"/>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0E1B50F1" w:rsidR="00041332" w:rsidRDefault="007431B1" w:rsidP="00041332">
            <w:pPr>
              <w:tabs>
                <w:tab w:val="left" w:pos="311"/>
              </w:tabs>
              <w:spacing w:before="60" w:beforeAutospacing="0" w:after="60"/>
              <w:jc w:val="left"/>
              <w:rPr>
                <w:rFonts w:ascii="Tahoma" w:hAnsi="Tahoma" w:cs="Tahoma"/>
              </w:rPr>
            </w:pPr>
            <w:r>
              <w:rPr>
                <w:rFonts w:ascii="Tahoma" w:hAnsi="Tahoma" w:cs="Tahoma"/>
              </w:rPr>
              <w:t xml:space="preserve">α) </w:t>
            </w:r>
            <w:r w:rsidRPr="007431B1">
              <w:rPr>
                <w:rFonts w:ascii="Tahoma" w:hAnsi="Tahoma" w:cs="Tahoma"/>
              </w:rPr>
              <w:t>Ν. 4957/2022 (ΦΕΚ Α 141/21.7.2022)) όπως ισχύει</w:t>
            </w:r>
            <w:r>
              <w:rPr>
                <w:rFonts w:ascii="Tahoma" w:hAnsi="Tahoma" w:cs="Tahoma"/>
              </w:rPr>
              <w:t xml:space="preserve"> , και ιδιαίτερα το άρθρο 209</w:t>
            </w:r>
          </w:p>
          <w:p w14:paraId="09DA5723" w14:textId="11BB3072" w:rsidR="007431B1" w:rsidRDefault="007431B1" w:rsidP="00041332">
            <w:pPr>
              <w:tabs>
                <w:tab w:val="left" w:pos="311"/>
              </w:tabs>
              <w:spacing w:before="60" w:beforeAutospacing="0" w:after="60"/>
              <w:jc w:val="left"/>
              <w:rPr>
                <w:rFonts w:ascii="Tahoma" w:hAnsi="Tahoma" w:cs="Tahoma"/>
              </w:rPr>
            </w:pPr>
            <w:r w:rsidRPr="00633915">
              <w:rPr>
                <w:rFonts w:ascii="Tahoma" w:hAnsi="Tahoma" w:cs="Tahoma"/>
              </w:rPr>
              <w:t xml:space="preserve">β) Υπ’ </w:t>
            </w:r>
            <w:proofErr w:type="spellStart"/>
            <w:r w:rsidRPr="00633915">
              <w:rPr>
                <w:rFonts w:ascii="Tahoma" w:hAnsi="Tahoma" w:cs="Tahoma"/>
              </w:rPr>
              <w:t>αριθμ</w:t>
            </w:r>
            <w:proofErr w:type="spellEnd"/>
            <w:r w:rsidRPr="00633915">
              <w:rPr>
                <w:rFonts w:ascii="Tahoma" w:hAnsi="Tahoma" w:cs="Tahoma"/>
              </w:rPr>
              <w:t xml:space="preserve">. 114947/29.11.2022 (ΦΕΚ 6132/Β/01.12.2022) Υπουργική Απόφαση «Εθνικοί κανόνες </w:t>
            </w:r>
            <w:proofErr w:type="spellStart"/>
            <w:r w:rsidRPr="00633915">
              <w:rPr>
                <w:rFonts w:ascii="Tahoma" w:hAnsi="Tahoma" w:cs="Tahoma"/>
              </w:rPr>
              <w:t>επιλεξιμότητας</w:t>
            </w:r>
            <w:proofErr w:type="spellEnd"/>
            <w:r w:rsidRPr="00633915">
              <w:rPr>
                <w:rFonts w:ascii="Tahoma" w:hAnsi="Tahoma" w:cs="Tahoma"/>
              </w:rPr>
              <w:t xml:space="preserve"> δαπανών για τα προγράμματα του ΕΣΠΑ 2021-2027».</w:t>
            </w: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AA4EF9">
        <w:trPr>
          <w:trHeight w:val="910"/>
        </w:trPr>
        <w:tc>
          <w:tcPr>
            <w:tcW w:w="9493" w:type="dxa"/>
            <w:gridSpan w:val="7"/>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021F0F61" w14:textId="77777777" w:rsidR="007431B1" w:rsidRPr="00633915" w:rsidRDefault="007431B1" w:rsidP="00633915">
            <w:pPr>
              <w:tabs>
                <w:tab w:val="left" w:pos="311"/>
              </w:tabs>
              <w:spacing w:before="60" w:beforeAutospacing="0" w:after="60"/>
              <w:jc w:val="left"/>
              <w:rPr>
                <w:rFonts w:ascii="Tahoma" w:hAnsi="Tahoma" w:cs="Tahoma"/>
              </w:rPr>
            </w:pPr>
            <w:r w:rsidRPr="00633915">
              <w:rPr>
                <w:rFonts w:ascii="Tahoma" w:hAnsi="Tahoma" w:cs="Tahoma"/>
              </w:rPr>
              <w:t xml:space="preserve">Ο Δικαιούχος διαθέτει την διοικητική και επιχειρησιακή ικανότητα για την υλοποίηση της Πράξης δια αυτεπιστασίας  Με την υλοποίηση του </w:t>
            </w:r>
            <w:proofErr w:type="spellStart"/>
            <w:r w:rsidRPr="00633915">
              <w:rPr>
                <w:rFonts w:ascii="Tahoma" w:hAnsi="Tahoma" w:cs="Tahoma"/>
              </w:rPr>
              <w:t>υποέργου</w:t>
            </w:r>
            <w:proofErr w:type="spellEnd"/>
            <w:r w:rsidRPr="00633915">
              <w:rPr>
                <w:rFonts w:ascii="Tahoma" w:hAnsi="Tahoma" w:cs="Tahoma"/>
              </w:rPr>
              <w:t xml:space="preserve"> δια αυτεπιστασίας εξοικονομούνται πόροι από το Επιχειρησιακό Πρόγραμμα «Αττική 2021 – 2027». Ο Δικαιούχος θα υλοποιήσει την Πράξη με χαμηλότερο κόστος και με την ίδια ποιότητα έναντι της προσφυγής σε τρίτους Θεσμικό Πλαίσιο: Υπ’ </w:t>
            </w:r>
            <w:proofErr w:type="spellStart"/>
            <w:r w:rsidRPr="00633915">
              <w:rPr>
                <w:rFonts w:ascii="Tahoma" w:hAnsi="Tahoma" w:cs="Tahoma"/>
              </w:rPr>
              <w:t>αριθμ</w:t>
            </w:r>
            <w:proofErr w:type="spellEnd"/>
            <w:r w:rsidRPr="00633915">
              <w:rPr>
                <w:rFonts w:ascii="Tahoma" w:hAnsi="Tahoma" w:cs="Tahoma"/>
              </w:rPr>
              <w:t xml:space="preserve">. 114947/29.11.2022 (ΦΕΚ 6132/Β/01.12.2022) Υπουργική Απόφαση «Εθνικοί κανόνες </w:t>
            </w:r>
            <w:proofErr w:type="spellStart"/>
            <w:r w:rsidRPr="00633915">
              <w:rPr>
                <w:rFonts w:ascii="Tahoma" w:hAnsi="Tahoma" w:cs="Tahoma"/>
              </w:rPr>
              <w:t>επιλεξιμότητας</w:t>
            </w:r>
            <w:proofErr w:type="spellEnd"/>
            <w:r w:rsidRPr="00633915">
              <w:rPr>
                <w:rFonts w:ascii="Tahoma" w:hAnsi="Tahoma" w:cs="Tahoma"/>
              </w:rPr>
              <w:t xml:space="preserve"> δαπανών για τα προγράμματα του ΕΣΠΑ 2021-2027»..</w:t>
            </w:r>
          </w:p>
          <w:p w14:paraId="188C7FD4" w14:textId="76E1C622" w:rsidR="00AC1F04" w:rsidRDefault="00AC1F04" w:rsidP="00AC1F04">
            <w:pPr>
              <w:spacing w:before="60" w:beforeAutospacing="0" w:after="60"/>
              <w:jc w:val="left"/>
              <w:rPr>
                <w:rFonts w:ascii="Tahoma" w:hAnsi="Tahoma" w:cs="Tahoma"/>
              </w:rPr>
            </w:pPr>
          </w:p>
          <w:p w14:paraId="0D25BAF6" w14:textId="7E8ABEB1"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AA4EF9">
        <w:trPr>
          <w:trHeight w:val="467"/>
        </w:trPr>
        <w:tc>
          <w:tcPr>
            <w:tcW w:w="3655" w:type="dxa"/>
            <w:gridSpan w:val="2"/>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291" w:type="dxa"/>
            <w:vAlign w:val="center"/>
          </w:tcPr>
          <w:p w14:paraId="4DDEAE2C" w14:textId="2E387361" w:rsidR="007431B1" w:rsidRPr="001A6411" w:rsidRDefault="007431B1" w:rsidP="00F8445C">
            <w:pPr>
              <w:pStyle w:val="a7"/>
              <w:spacing w:before="0" w:beforeAutospacing="0"/>
              <w:ind w:left="0"/>
              <w:jc w:val="left"/>
              <w:rPr>
                <w:rFonts w:ascii="Tahoma" w:hAnsi="Tahoma" w:cs="Tahoma"/>
                <w:highlight w:val="green"/>
              </w:rPr>
            </w:pPr>
            <w:r w:rsidRPr="001A6411">
              <w:rPr>
                <w:rFonts w:ascii="Tahoma" w:hAnsi="Tahoma" w:cs="Tahoma"/>
                <w:highlight w:val="green"/>
              </w:rPr>
              <w:t xml:space="preserve">ΣΥΜΠΛΗΡΩΣΗ ΑΠΟ ΤΟ ΔΙΚΑΙΟΥΧΟ </w:t>
            </w:r>
          </w:p>
          <w:p w14:paraId="14262C24" w14:textId="77777777" w:rsidR="00AC1F04" w:rsidRPr="00DC22B4" w:rsidRDefault="00AC1F04" w:rsidP="00F8445C">
            <w:pPr>
              <w:spacing w:before="60" w:beforeAutospacing="0" w:after="60"/>
              <w:jc w:val="left"/>
              <w:rPr>
                <w:rFonts w:ascii="Tahoma" w:hAnsi="Tahoma" w:cs="Tahoma"/>
              </w:rPr>
            </w:pPr>
          </w:p>
        </w:tc>
        <w:tc>
          <w:tcPr>
            <w:tcW w:w="3303" w:type="dxa"/>
            <w:gridSpan w:val="3"/>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44" w:type="dxa"/>
            <w:vAlign w:val="center"/>
          </w:tcPr>
          <w:p w14:paraId="72CC99E2" w14:textId="6AE22BA7" w:rsidR="007431B1" w:rsidRPr="001A6411" w:rsidRDefault="007431B1" w:rsidP="00F8445C">
            <w:pPr>
              <w:pStyle w:val="a7"/>
              <w:spacing w:before="0" w:beforeAutospacing="0"/>
              <w:ind w:left="59"/>
              <w:jc w:val="left"/>
              <w:rPr>
                <w:rFonts w:ascii="Tahoma" w:hAnsi="Tahoma" w:cs="Tahoma"/>
                <w:highlight w:val="green"/>
              </w:rPr>
            </w:pPr>
            <w:r w:rsidRPr="001A6411">
              <w:rPr>
                <w:rFonts w:ascii="Tahoma" w:hAnsi="Tahoma" w:cs="Tahoma"/>
                <w:highlight w:val="green"/>
              </w:rPr>
              <w:t xml:space="preserve">ΣΥΜΠΛΗΡΩΣΗ ΑΠΟ ΤΟ ΔΙΚΑΙΟΥΧΟ </w:t>
            </w:r>
          </w:p>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AA4EF9">
        <w:trPr>
          <w:trHeight w:val="434"/>
        </w:trPr>
        <w:tc>
          <w:tcPr>
            <w:tcW w:w="9493" w:type="dxa"/>
            <w:gridSpan w:val="7"/>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AA4EF9">
        <w:trPr>
          <w:trHeight w:val="363"/>
        </w:trPr>
        <w:tc>
          <w:tcPr>
            <w:tcW w:w="4946" w:type="dxa"/>
            <w:gridSpan w:val="3"/>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547" w:type="dxa"/>
            <w:gridSpan w:val="4"/>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AA4EF9">
        <w:trPr>
          <w:trHeight w:val="567"/>
        </w:trPr>
        <w:tc>
          <w:tcPr>
            <w:tcW w:w="2405" w:type="dxa"/>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541" w:type="dxa"/>
            <w:gridSpan w:val="2"/>
            <w:vAlign w:val="center"/>
          </w:tcPr>
          <w:p w14:paraId="34DF9B4D" w14:textId="1255A5E4" w:rsidR="004F5375" w:rsidRPr="00B54B0F" w:rsidRDefault="007431B1" w:rsidP="00B54B0F">
            <w:pPr>
              <w:tabs>
                <w:tab w:val="left" w:pos="317"/>
              </w:tabs>
              <w:spacing w:before="60" w:beforeAutospacing="0" w:after="60"/>
              <w:ind w:left="458" w:hanging="468"/>
              <w:jc w:val="left"/>
              <w:rPr>
                <w:rFonts w:ascii="Tahoma" w:hAnsi="Tahoma" w:cs="Tahoma"/>
              </w:rPr>
            </w:pPr>
            <w:r>
              <w:rPr>
                <w:rFonts w:ascii="Tahoma" w:hAnsi="Tahoma" w:cs="Tahoma"/>
              </w:rPr>
              <w:t>Χ</w:t>
            </w:r>
          </w:p>
        </w:tc>
        <w:tc>
          <w:tcPr>
            <w:tcW w:w="2704" w:type="dxa"/>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1843" w:type="dxa"/>
            <w:gridSpan w:val="3"/>
            <w:vAlign w:val="center"/>
          </w:tcPr>
          <w:p w14:paraId="45E9CCAF" w14:textId="6BA027F5" w:rsidR="004F5375" w:rsidRPr="00450088" w:rsidRDefault="007431B1" w:rsidP="00B16F37">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r w:rsidR="00B54B0F" w:rsidRPr="008915CE" w14:paraId="4CC5C21C" w14:textId="77777777" w:rsidTr="00AA4EF9">
        <w:trPr>
          <w:trHeight w:val="471"/>
        </w:trPr>
        <w:tc>
          <w:tcPr>
            <w:tcW w:w="2405" w:type="dxa"/>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541" w:type="dxa"/>
            <w:gridSpan w:val="2"/>
            <w:vAlign w:val="center"/>
          </w:tcPr>
          <w:p w14:paraId="7068C72D" w14:textId="51F5115A" w:rsidR="004F5375" w:rsidRPr="00B54B0F" w:rsidRDefault="007431B1" w:rsidP="00B54B0F">
            <w:pPr>
              <w:tabs>
                <w:tab w:val="left" w:pos="317"/>
              </w:tabs>
              <w:spacing w:before="60" w:beforeAutospacing="0" w:after="60"/>
              <w:ind w:left="458" w:hanging="468"/>
              <w:jc w:val="left"/>
              <w:rPr>
                <w:rFonts w:ascii="Tahoma" w:hAnsi="Tahoma" w:cs="Tahoma"/>
              </w:rPr>
            </w:pPr>
            <w:r>
              <w:rPr>
                <w:rFonts w:ascii="Tahoma" w:hAnsi="Tahoma" w:cs="Tahoma"/>
              </w:rPr>
              <w:t>Χ</w:t>
            </w:r>
          </w:p>
        </w:tc>
        <w:tc>
          <w:tcPr>
            <w:tcW w:w="2704" w:type="dxa"/>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1843" w:type="dxa"/>
            <w:gridSpan w:val="3"/>
            <w:vAlign w:val="center"/>
          </w:tcPr>
          <w:p w14:paraId="72589E81" w14:textId="26700E36" w:rsidR="004F5375" w:rsidRPr="00587538" w:rsidRDefault="007431B1" w:rsidP="00B16F37">
            <w:pPr>
              <w:pStyle w:val="a7"/>
              <w:tabs>
                <w:tab w:val="left" w:pos="311"/>
              </w:tabs>
              <w:spacing w:before="60" w:beforeAutospacing="0" w:after="60"/>
              <w:ind w:left="311"/>
              <w:contextualSpacing w:val="0"/>
              <w:jc w:val="left"/>
              <w:rPr>
                <w:rFonts w:ascii="Tahoma" w:hAnsi="Tahoma" w:cs="Tahoma"/>
              </w:rPr>
            </w:pPr>
            <w:r>
              <w:rPr>
                <w:rFonts w:ascii="Tahoma" w:hAnsi="Tahoma" w:cs="Tahoma"/>
              </w:rPr>
              <w:t>Χ</w:t>
            </w:r>
          </w:p>
        </w:tc>
      </w:tr>
    </w:tbl>
    <w:p w14:paraId="0FAB4750" w14:textId="77777777" w:rsidR="00D26AC5" w:rsidRDefault="00D26AC5" w:rsidP="00D26AC5">
      <w:pPr>
        <w:spacing w:before="0" w:beforeAutospacing="0"/>
      </w:pP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701"/>
        <w:gridCol w:w="1985"/>
        <w:gridCol w:w="2075"/>
        <w:gridCol w:w="1327"/>
      </w:tblGrid>
      <w:tr w:rsidR="000B6846" w:rsidRPr="008915CE" w14:paraId="77433817" w14:textId="77777777" w:rsidTr="00AA4EF9">
        <w:trPr>
          <w:trHeight w:val="442"/>
        </w:trPr>
        <w:tc>
          <w:tcPr>
            <w:tcW w:w="2405" w:type="dxa"/>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701" w:type="dxa"/>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1985" w:type="dxa"/>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2075" w:type="dxa"/>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27" w:type="dxa"/>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AA4EF9">
        <w:trPr>
          <w:trHeight w:val="459"/>
        </w:trPr>
        <w:tc>
          <w:tcPr>
            <w:tcW w:w="2405" w:type="dxa"/>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701" w:type="dxa"/>
            <w:vAlign w:val="center"/>
          </w:tcPr>
          <w:p w14:paraId="6B3DF7AE" w14:textId="4389B24E" w:rsidR="004F5375" w:rsidRPr="00B54B0F" w:rsidRDefault="007431B1" w:rsidP="00B54B0F">
            <w:pPr>
              <w:tabs>
                <w:tab w:val="left" w:pos="311"/>
              </w:tabs>
              <w:spacing w:before="60" w:beforeAutospacing="0" w:after="60"/>
              <w:jc w:val="left"/>
              <w:rPr>
                <w:rFonts w:ascii="Tahoma" w:hAnsi="Tahoma" w:cs="Tahoma"/>
                <w:i/>
              </w:rPr>
            </w:pPr>
            <w:r>
              <w:rPr>
                <w:rFonts w:ascii="Tahoma" w:hAnsi="Tahoma" w:cs="Tahoma"/>
              </w:rPr>
              <w:t>Χ</w:t>
            </w:r>
          </w:p>
        </w:tc>
        <w:tc>
          <w:tcPr>
            <w:tcW w:w="1985" w:type="dxa"/>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2075" w:type="dxa"/>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4B1181E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5938CF23" w14:textId="77777777" w:rsidTr="00AA4EF9">
        <w:trPr>
          <w:trHeight w:val="459"/>
        </w:trPr>
        <w:tc>
          <w:tcPr>
            <w:tcW w:w="2405" w:type="dxa"/>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701" w:type="dxa"/>
            <w:vAlign w:val="center"/>
          </w:tcPr>
          <w:p w14:paraId="03E2AB4C" w14:textId="725DD557" w:rsidR="004F5375" w:rsidRPr="00B54B0F" w:rsidRDefault="007431B1" w:rsidP="00B54B0F">
            <w:pPr>
              <w:tabs>
                <w:tab w:val="left" w:pos="311"/>
              </w:tabs>
              <w:spacing w:before="60" w:beforeAutospacing="0" w:after="60"/>
              <w:jc w:val="left"/>
              <w:rPr>
                <w:rFonts w:ascii="Tahoma" w:hAnsi="Tahoma" w:cs="Tahoma"/>
                <w:i/>
              </w:rPr>
            </w:pPr>
            <w:r>
              <w:rPr>
                <w:rFonts w:ascii="Tahoma" w:hAnsi="Tahoma" w:cs="Tahoma"/>
              </w:rPr>
              <w:t>Χ</w:t>
            </w:r>
          </w:p>
        </w:tc>
        <w:tc>
          <w:tcPr>
            <w:tcW w:w="1985" w:type="dxa"/>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2075" w:type="dxa"/>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7A8EF423"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81334B2" w14:textId="77777777" w:rsidTr="00AA4EF9">
        <w:trPr>
          <w:trHeight w:val="459"/>
        </w:trPr>
        <w:tc>
          <w:tcPr>
            <w:tcW w:w="2405" w:type="dxa"/>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701" w:type="dxa"/>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2075" w:type="dxa"/>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6DD1E38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1536D4F" w14:textId="77777777" w:rsidTr="00AA4EF9">
        <w:trPr>
          <w:trHeight w:val="459"/>
        </w:trPr>
        <w:tc>
          <w:tcPr>
            <w:tcW w:w="2405" w:type="dxa"/>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lastRenderedPageBreak/>
              <w:t>Επιλογή προσωπικού</w:t>
            </w:r>
          </w:p>
        </w:tc>
        <w:tc>
          <w:tcPr>
            <w:tcW w:w="1701" w:type="dxa"/>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2075" w:type="dxa"/>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36D84171"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683B8ACD" w14:textId="77777777" w:rsidTr="00AA4EF9">
        <w:trPr>
          <w:trHeight w:val="459"/>
        </w:trPr>
        <w:tc>
          <w:tcPr>
            <w:tcW w:w="2405" w:type="dxa"/>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701" w:type="dxa"/>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2075" w:type="dxa"/>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1AE898D3" w14:textId="77777777" w:rsidR="004F5375" w:rsidRPr="00587538" w:rsidRDefault="004F5375" w:rsidP="00B16F3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1843"/>
        <w:gridCol w:w="2835"/>
        <w:gridCol w:w="1843"/>
      </w:tblGrid>
      <w:tr w:rsidR="00441978" w:rsidRPr="004E6562" w14:paraId="3D2621A0" w14:textId="77777777" w:rsidTr="00AA4EF9">
        <w:tc>
          <w:tcPr>
            <w:tcW w:w="4820" w:type="dxa"/>
            <w:gridSpan w:val="2"/>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gridSpan w:val="2"/>
          </w:tcPr>
          <w:p w14:paraId="7E1FBC81" w14:textId="77777777" w:rsidR="00441978" w:rsidRDefault="007431B1" w:rsidP="007431B1">
            <w:pPr>
              <w:pStyle w:val="a7"/>
              <w:spacing w:before="0" w:beforeAutospacing="0"/>
              <w:ind w:left="0"/>
              <w:rPr>
                <w:rFonts w:ascii="Tahoma" w:hAnsi="Tahoma" w:cs="Tahoma"/>
                <w:highlight w:val="green"/>
              </w:rPr>
            </w:pPr>
            <w:r w:rsidRPr="001A6411">
              <w:rPr>
                <w:rFonts w:ascii="Tahoma" w:hAnsi="Tahoma" w:cs="Tahoma"/>
                <w:highlight w:val="green"/>
              </w:rPr>
              <w:t xml:space="preserve">ΣΥΜΠΛΗΡΩΣΗ ΑΠΟ ΤΟ ΔΙΚΑΙΟΥΧΟ </w:t>
            </w:r>
          </w:p>
          <w:p w14:paraId="4E3E0A83" w14:textId="7783B370" w:rsidR="007431B1" w:rsidRPr="007431B1" w:rsidRDefault="007431B1" w:rsidP="007431B1">
            <w:pPr>
              <w:pStyle w:val="a7"/>
              <w:spacing w:before="0" w:beforeAutospacing="0"/>
              <w:ind w:left="0"/>
              <w:rPr>
                <w:rFonts w:ascii="Tahoma" w:hAnsi="Tahoma" w:cs="Tahoma"/>
                <w:highlight w:val="green"/>
              </w:rPr>
            </w:pPr>
          </w:p>
        </w:tc>
      </w:tr>
      <w:tr w:rsidR="00E51912" w:rsidRPr="004E6562" w14:paraId="7E71A0D6" w14:textId="77777777" w:rsidTr="00AA4EF9">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43" w:type="dxa"/>
          </w:tcPr>
          <w:p w14:paraId="71454A2D" w14:textId="15966C4F" w:rsidR="00E51912" w:rsidRPr="007431B1" w:rsidRDefault="007431B1" w:rsidP="007431B1">
            <w:pPr>
              <w:pStyle w:val="a7"/>
              <w:spacing w:before="0" w:beforeAutospacing="0"/>
              <w:ind w:left="0"/>
              <w:rPr>
                <w:rFonts w:ascii="Tahoma" w:hAnsi="Tahoma" w:cs="Tahoma"/>
                <w:highlight w:val="green"/>
              </w:rPr>
            </w:pPr>
            <w:r w:rsidRPr="001A6411">
              <w:rPr>
                <w:rFonts w:ascii="Tahoma" w:hAnsi="Tahoma" w:cs="Tahoma"/>
                <w:highlight w:val="green"/>
              </w:rPr>
              <w:t xml:space="preserve">ΣΥΜΠΛΗΡΩΣΗ ΑΠΟ ΤΟ ΔΙΚΑΙΟΥΧΟ </w:t>
            </w:r>
          </w:p>
        </w:tc>
        <w:tc>
          <w:tcPr>
            <w:tcW w:w="2835"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30A04C5C" w:rsidR="00E51912" w:rsidRPr="007431B1" w:rsidRDefault="007431B1" w:rsidP="007431B1">
            <w:pPr>
              <w:pStyle w:val="a7"/>
              <w:spacing w:before="0" w:beforeAutospacing="0"/>
              <w:ind w:left="0"/>
              <w:rPr>
                <w:rFonts w:ascii="Tahoma" w:hAnsi="Tahoma" w:cs="Tahoma"/>
                <w:highlight w:val="green"/>
              </w:rPr>
            </w:pPr>
            <w:r w:rsidRPr="001A6411">
              <w:rPr>
                <w:rFonts w:ascii="Tahoma" w:hAnsi="Tahoma" w:cs="Tahoma"/>
                <w:highlight w:val="green"/>
              </w:rPr>
              <w:t xml:space="preserve">ΣΥΜΠΛΗΡΩΣΗ ΑΠΟ ΤΟ ΔΙΚΑΙΟΥΧΟ </w:t>
            </w: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0ECDDACA" w14:textId="77777777" w:rsidR="00F8445C" w:rsidRPr="003658F1" w:rsidRDefault="00F8445C" w:rsidP="00F8445C">
            <w:pPr>
              <w:tabs>
                <w:tab w:val="left" w:pos="273"/>
              </w:tabs>
              <w:spacing w:before="60" w:beforeAutospacing="0" w:after="60"/>
              <w:jc w:val="left"/>
              <w:rPr>
                <w:rFonts w:ascii="Tahoma" w:hAnsi="Tahoma" w:cs="Tahoma"/>
              </w:rPr>
            </w:pPr>
            <w:r>
              <w:t>ΔΕΝ ΑΦΟΡΑ/ΔΕΝ ΑΠΑΙΤΕΙΤΑΙ</w:t>
            </w:r>
          </w:p>
          <w:p w14:paraId="2D62511D" w14:textId="003866D6"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1AEF912B" w14:textId="77777777" w:rsidR="00F8445C" w:rsidRPr="003658F1" w:rsidRDefault="00F8445C" w:rsidP="00F8445C">
            <w:pPr>
              <w:tabs>
                <w:tab w:val="left" w:pos="273"/>
              </w:tabs>
              <w:spacing w:before="60" w:beforeAutospacing="0" w:after="60"/>
              <w:jc w:val="left"/>
              <w:rPr>
                <w:rFonts w:ascii="Tahoma" w:hAnsi="Tahoma" w:cs="Tahoma"/>
              </w:rPr>
            </w:pPr>
            <w:r>
              <w:t>ΔΕΝ ΑΦΟΡΑ/ΔΕΝ ΑΠΑΙΤΕΙΤΑΙ</w:t>
            </w:r>
          </w:p>
          <w:p w14:paraId="2A72F326" w14:textId="0A4F2FF5"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000C103E" w14:textId="77777777" w:rsidR="00F8445C" w:rsidRPr="003658F1" w:rsidRDefault="00F8445C" w:rsidP="00F8445C">
            <w:pPr>
              <w:tabs>
                <w:tab w:val="left" w:pos="273"/>
              </w:tabs>
              <w:spacing w:before="60" w:beforeAutospacing="0" w:after="60"/>
              <w:jc w:val="left"/>
              <w:rPr>
                <w:rFonts w:ascii="Tahoma" w:hAnsi="Tahoma" w:cs="Tahoma"/>
              </w:rPr>
            </w:pPr>
            <w:r>
              <w:t>ΔΕΝ ΑΦΟΡΑ/ΔΕΝ ΑΠΑΙΤΕΙΤΑΙ</w:t>
            </w:r>
          </w:p>
          <w:p w14:paraId="130D3000" w14:textId="73A0EF5F"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F8445C"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F8445C">
              <w:rPr>
                <w:rFonts w:ascii="Tahoma" w:hAnsi="Tahoma" w:cs="Tahoma"/>
              </w:rPr>
              <w:t>ΜΕ ΠΟΙΟ ΤΡΟΠΟ ΔΙΑΣΦΑΛΙΖΕΤΑΙ  Η ΚΤΙΡΙΑΚΗ ΥΠΟΔΟΜΗ; (</w:t>
            </w:r>
            <w:r w:rsidRPr="00F8445C">
              <w:rPr>
                <w:rFonts w:ascii="Tahoma" w:hAnsi="Tahoma" w:cs="Tahoma"/>
                <w:i/>
              </w:rPr>
              <w:t>ΚΥΡΙΟΤΗΤΑ, ΜΙΣΘΩΣΗ, ΠΑΡΑΧΩΡΗΣΗ,</w:t>
            </w:r>
            <w:r w:rsidR="000C1959" w:rsidRPr="00F8445C">
              <w:rPr>
                <w:rFonts w:ascii="Tahoma" w:hAnsi="Tahoma" w:cs="Tahoma"/>
                <w:i/>
              </w:rPr>
              <w:t xml:space="preserve"> </w:t>
            </w:r>
            <w:r w:rsidRPr="00F8445C">
              <w:rPr>
                <w:rFonts w:ascii="Tahoma" w:hAnsi="Tahoma" w:cs="Tahoma"/>
                <w:i/>
              </w:rPr>
              <w:t>ΑΓΟΡΑ</w:t>
            </w:r>
            <w:r w:rsidRPr="00F8445C">
              <w:rPr>
                <w:rFonts w:ascii="Tahoma" w:hAnsi="Tahoma" w:cs="Tahoma"/>
              </w:rPr>
              <w:t>)</w:t>
            </w:r>
          </w:p>
          <w:p w14:paraId="0FD8E9D5" w14:textId="77777777" w:rsidR="00F8445C" w:rsidRPr="00F8445C" w:rsidRDefault="00F8445C" w:rsidP="00976554">
            <w:pPr>
              <w:tabs>
                <w:tab w:val="left" w:pos="273"/>
              </w:tabs>
              <w:spacing w:before="60" w:beforeAutospacing="0" w:after="60"/>
              <w:jc w:val="left"/>
            </w:pPr>
          </w:p>
          <w:p w14:paraId="1EF41585" w14:textId="28423ADD" w:rsidR="00684A14" w:rsidRPr="00F8445C" w:rsidRDefault="00F8445C" w:rsidP="00976554">
            <w:pPr>
              <w:tabs>
                <w:tab w:val="left" w:pos="273"/>
              </w:tabs>
              <w:spacing w:before="60" w:beforeAutospacing="0" w:after="60"/>
              <w:jc w:val="left"/>
              <w:rPr>
                <w:rFonts w:ascii="Tahoma" w:hAnsi="Tahoma" w:cs="Tahoma"/>
              </w:rPr>
            </w:pPr>
            <w:r w:rsidRPr="00F8445C">
              <w:t>ΔΕΝ ΑΦΟΡΑ/ΔΕΝ ΑΠΑΙΤΕΙΤΑΙ</w:t>
            </w:r>
          </w:p>
          <w:p w14:paraId="14EA5899" w14:textId="77777777" w:rsidR="00684A14" w:rsidRPr="00F8445C" w:rsidRDefault="00684A14" w:rsidP="00976554">
            <w:pPr>
              <w:tabs>
                <w:tab w:val="left" w:pos="273"/>
              </w:tabs>
              <w:spacing w:before="60" w:beforeAutospacing="0" w:after="60"/>
              <w:jc w:val="left"/>
              <w:rPr>
                <w:rFonts w:ascii="Tahoma" w:hAnsi="Tahoma" w:cs="Tahoma"/>
              </w:rPr>
            </w:pPr>
          </w:p>
        </w:tc>
      </w:tr>
    </w:tbl>
    <w:p w14:paraId="59B6F610" w14:textId="77777777" w:rsidR="005E63B8" w:rsidRDefault="005E63B8" w:rsidP="005E63B8">
      <w:pPr>
        <w:spacing w:before="0" w:beforeAutospacing="0"/>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2C2554"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4001C74D" w:rsidR="002C2554" w:rsidRPr="00633915" w:rsidRDefault="002C2554" w:rsidP="00633915">
            <w:pPr>
              <w:tabs>
                <w:tab w:val="left" w:pos="273"/>
              </w:tabs>
              <w:spacing w:before="60" w:beforeAutospacing="0" w:after="60"/>
              <w:jc w:val="center"/>
              <w:rPr>
                <w:rFonts w:ascii="Tahoma" w:hAnsi="Tahoma" w:cs="Tahoma"/>
              </w:rPr>
            </w:pPr>
            <w:r w:rsidRPr="00633915">
              <w:rPr>
                <w:rFonts w:ascii="Tahoma" w:hAnsi="Tahoma" w:cs="Tahoma"/>
              </w:rPr>
              <w:t>Χ</w:t>
            </w: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1F47B841" w:rsidR="002C2554" w:rsidRPr="00633915" w:rsidRDefault="002C2554" w:rsidP="00633915">
            <w:pPr>
              <w:tabs>
                <w:tab w:val="left" w:pos="273"/>
              </w:tabs>
              <w:spacing w:before="60" w:beforeAutospacing="0" w:after="60"/>
              <w:jc w:val="center"/>
              <w:rPr>
                <w:rFonts w:ascii="Tahoma" w:hAnsi="Tahoma" w:cs="Tahoma"/>
              </w:rPr>
            </w:pPr>
            <w:r w:rsidRPr="00633915">
              <w:rPr>
                <w:rFonts w:ascii="Tahoma" w:hAnsi="Tahoma" w:cs="Tahoma"/>
              </w:rPr>
              <w:t>Χ</w:t>
            </w: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1D7462F1" w:rsidR="002C2554" w:rsidRPr="00633915" w:rsidRDefault="002C2554" w:rsidP="00633915">
            <w:pPr>
              <w:tabs>
                <w:tab w:val="left" w:pos="273"/>
              </w:tabs>
              <w:spacing w:before="60" w:beforeAutospacing="0" w:after="60"/>
              <w:jc w:val="center"/>
              <w:rPr>
                <w:rFonts w:ascii="Tahoma" w:hAnsi="Tahoma" w:cs="Tahoma"/>
              </w:rPr>
            </w:pPr>
            <w:r w:rsidRPr="00633915">
              <w:rPr>
                <w:rFonts w:ascii="Tahoma" w:hAnsi="Tahoma" w:cs="Tahoma"/>
              </w:rPr>
              <w:t>Χ</w:t>
            </w: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15047C6A" w:rsidR="002C2554" w:rsidRPr="00633915" w:rsidRDefault="002C2554" w:rsidP="00633915">
            <w:pPr>
              <w:tabs>
                <w:tab w:val="left" w:pos="273"/>
              </w:tabs>
              <w:spacing w:before="60" w:beforeAutospacing="0" w:after="60"/>
              <w:jc w:val="center"/>
              <w:rPr>
                <w:rFonts w:ascii="Tahoma" w:hAnsi="Tahoma" w:cs="Tahoma"/>
              </w:rPr>
            </w:pPr>
            <w:r w:rsidRPr="00633915">
              <w:rPr>
                <w:rFonts w:ascii="Tahoma" w:hAnsi="Tahoma" w:cs="Tahoma"/>
              </w:rPr>
              <w:t>Χ</w:t>
            </w: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68259F36" w:rsidR="002C2554" w:rsidRPr="00633915" w:rsidRDefault="002C2554" w:rsidP="00633915">
            <w:pPr>
              <w:tabs>
                <w:tab w:val="left" w:pos="273"/>
              </w:tabs>
              <w:spacing w:before="60" w:beforeAutospacing="0" w:after="60"/>
              <w:jc w:val="center"/>
              <w:rPr>
                <w:rFonts w:ascii="Tahoma" w:hAnsi="Tahoma" w:cs="Tahoma"/>
              </w:rPr>
            </w:pPr>
            <w:r w:rsidRPr="00633915">
              <w:rPr>
                <w:rFonts w:ascii="Tahoma" w:hAnsi="Tahoma" w:cs="Tahoma"/>
              </w:rPr>
              <w:t>Χ</w:t>
            </w:r>
          </w:p>
        </w:tc>
        <w:tc>
          <w:tcPr>
            <w:tcW w:w="2060" w:type="dxa"/>
            <w:tcBorders>
              <w:left w:val="dotted" w:sz="4" w:space="0" w:color="auto"/>
            </w:tcBorders>
            <w:shd w:val="clear" w:color="auto" w:fill="auto"/>
            <w:tcMar>
              <w:left w:w="28" w:type="dxa"/>
              <w:right w:w="28" w:type="dxa"/>
            </w:tcMar>
            <w:vAlign w:val="center"/>
          </w:tcPr>
          <w:p w14:paraId="014D634D" w14:textId="0659B702" w:rsidR="002C2554" w:rsidRPr="00633915" w:rsidRDefault="002C2554" w:rsidP="00633915">
            <w:pPr>
              <w:tabs>
                <w:tab w:val="left" w:pos="273"/>
              </w:tabs>
              <w:spacing w:before="60" w:beforeAutospacing="0" w:after="60"/>
              <w:jc w:val="center"/>
              <w:rPr>
                <w:rFonts w:ascii="Tahoma" w:hAnsi="Tahoma" w:cs="Tahoma"/>
              </w:rPr>
            </w:pPr>
            <w:r w:rsidRPr="00633915">
              <w:rPr>
                <w:rFonts w:ascii="Tahoma" w:hAnsi="Tahoma" w:cs="Tahoma"/>
              </w:rPr>
              <w:t>Χ</w:t>
            </w: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2C2554" w:rsidRPr="004E6562" w14:paraId="6F3ADC86" w14:textId="77777777" w:rsidTr="008E0D9B">
        <w:trPr>
          <w:trHeight w:val="381"/>
        </w:trPr>
        <w:tc>
          <w:tcPr>
            <w:tcW w:w="1134" w:type="dxa"/>
            <w:vAlign w:val="center"/>
          </w:tcPr>
          <w:p w14:paraId="0CEFF456" w14:textId="77777777" w:rsidR="002C2554" w:rsidRPr="004E6562" w:rsidRDefault="002C2554" w:rsidP="002C2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54696AAA" w:rsidR="002C2554" w:rsidRPr="004E6562" w:rsidRDefault="002C2554" w:rsidP="002C2554">
            <w:pPr>
              <w:tabs>
                <w:tab w:val="left" w:pos="284"/>
              </w:tabs>
              <w:spacing w:before="60" w:beforeAutospacing="0" w:after="60"/>
              <w:jc w:val="left"/>
              <w:rPr>
                <w:rFonts w:ascii="Tahoma" w:hAnsi="Tahoma" w:cs="Tahoma"/>
                <w:sz w:val="15"/>
                <w:szCs w:val="15"/>
              </w:rPr>
            </w:pPr>
            <w:r>
              <w:rPr>
                <w:rFonts w:ascii="Tahoma" w:hAnsi="Tahoma" w:cs="Tahoma"/>
                <w:lang w:val="en-US"/>
              </w:rPr>
              <w:t>(</w:t>
            </w:r>
            <w:r>
              <w:rPr>
                <w:rFonts w:ascii="Tahoma" w:hAnsi="Tahoma" w:cs="Tahoma"/>
                <w:highlight w:val="yellow"/>
              </w:rPr>
              <w:t>ΓΙΝΕΤΑΙ ΑΥΤΟΜΑΤΑ)</w:t>
            </w:r>
          </w:p>
        </w:tc>
        <w:tc>
          <w:tcPr>
            <w:tcW w:w="1134" w:type="dxa"/>
            <w:vAlign w:val="center"/>
          </w:tcPr>
          <w:p w14:paraId="1AEF1A45" w14:textId="77777777" w:rsidR="002C2554" w:rsidRPr="004E6562" w:rsidRDefault="002C2554" w:rsidP="002C2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2F911B38" w:rsidR="002C2554" w:rsidRPr="004E6562" w:rsidRDefault="002C2554" w:rsidP="002C2554">
            <w:pPr>
              <w:tabs>
                <w:tab w:val="left" w:pos="320"/>
              </w:tabs>
              <w:spacing w:before="60" w:beforeAutospacing="0" w:after="60"/>
              <w:jc w:val="left"/>
              <w:rPr>
                <w:rFonts w:ascii="Tahoma" w:hAnsi="Tahoma" w:cs="Tahoma"/>
                <w:sz w:val="15"/>
                <w:szCs w:val="15"/>
              </w:rPr>
            </w:pPr>
            <w:r w:rsidRPr="001F218C">
              <w:rPr>
                <w:rFonts w:ascii="Tahoma" w:hAnsi="Tahoma" w:cs="Tahoma"/>
                <w:b/>
                <w:color w:val="00B050"/>
              </w:rPr>
              <w:t xml:space="preserve">ΣΥΜΠΛΗΡΩΣΗ ΣΥΝΟΛΙΚΟΥ ΠΟΣΟΥ - </w:t>
            </w:r>
            <w:r w:rsidRPr="001F218C">
              <w:rPr>
                <w:rFonts w:ascii="Tahoma" w:hAnsi="Tahoma" w:cs="Tahoma"/>
                <w:b/>
                <w:color w:val="00B050"/>
                <w:u w:val="single"/>
              </w:rPr>
              <w:t>ΓΙΝΕΤΑΙ ΣΤΟ ΠΕΔΙΟ ΤΟΥ ΥΠΟΕΡΓΟΥ</w:t>
            </w:r>
            <w:r w:rsidRPr="001F218C">
              <w:rPr>
                <w:rFonts w:ascii="Tahoma" w:hAnsi="Tahoma" w:cs="Tahoma"/>
                <w:b/>
                <w:color w:val="00B050"/>
              </w:rPr>
              <w:t xml:space="preserve"> -</w:t>
            </w:r>
            <w:r w:rsidRPr="001F218C">
              <w:rPr>
                <w:rFonts w:ascii="Tahoma" w:hAnsi="Tahoma" w:cs="Tahoma"/>
                <w:color w:val="00B050"/>
              </w:rPr>
              <w:t xml:space="preserve"> </w:t>
            </w: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 ΥΠΟΕΡΓΟΥ ΙΔΙΑ ΜΕΣΑ</w:t>
            </w:r>
          </w:p>
        </w:tc>
        <w:tc>
          <w:tcPr>
            <w:tcW w:w="1163" w:type="dxa"/>
          </w:tcPr>
          <w:p w14:paraId="7084EB2F" w14:textId="014EF866" w:rsidR="002C2554" w:rsidRPr="004E6562" w:rsidRDefault="002C2554" w:rsidP="002C2554">
            <w:pPr>
              <w:tabs>
                <w:tab w:val="left" w:pos="273"/>
              </w:tabs>
              <w:spacing w:before="60" w:beforeAutospacing="0" w:after="60"/>
              <w:jc w:val="left"/>
              <w:rPr>
                <w:rFonts w:ascii="Tahoma" w:hAnsi="Tahoma" w:cs="Tahoma"/>
                <w:sz w:val="15"/>
                <w:szCs w:val="15"/>
              </w:rPr>
            </w:pPr>
            <w:r w:rsidRPr="001F218C">
              <w:rPr>
                <w:rFonts w:ascii="Tahoma" w:hAnsi="Tahoma" w:cs="Tahoma"/>
                <w:b/>
                <w:color w:val="00B050"/>
              </w:rPr>
              <w:t xml:space="preserve">ΣΥΜΠΛΗΡΩΣΗ ΣΥΝΟΛΙΚΟΥ ΠΟΣΟΥ - </w:t>
            </w:r>
            <w:r w:rsidRPr="001F218C">
              <w:rPr>
                <w:rFonts w:ascii="Tahoma" w:hAnsi="Tahoma" w:cs="Tahoma"/>
                <w:b/>
                <w:color w:val="00B050"/>
                <w:u w:val="single"/>
              </w:rPr>
              <w:t>ΓΙΝΕΤΑΙ ΣΤΟ ΠΕΔΙΟ ΤΟΥ ΥΠΟΕΡΓΟΥ</w:t>
            </w:r>
            <w:r>
              <w:rPr>
                <w:rFonts w:ascii="Tahoma" w:hAnsi="Tahoma" w:cs="Tahoma"/>
                <w:b/>
                <w:color w:val="00B050"/>
                <w:u w:val="single"/>
              </w:rPr>
              <w:t xml:space="preserve"> </w:t>
            </w:r>
            <w:r w:rsidRPr="001F218C">
              <w:rPr>
                <w:rFonts w:ascii="Tahoma" w:hAnsi="Tahoma" w:cs="Tahoma"/>
                <w:b/>
                <w:color w:val="00B050"/>
              </w:rPr>
              <w:t xml:space="preserve">- </w:t>
            </w: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 ΥΠΟΕΡΓΟΥ ΙΔΙΑ ΜΕΣΑ</w:t>
            </w:r>
          </w:p>
        </w:tc>
        <w:tc>
          <w:tcPr>
            <w:tcW w:w="1417" w:type="dxa"/>
            <w:vAlign w:val="center"/>
          </w:tcPr>
          <w:p w14:paraId="363F4B1B" w14:textId="781FD353" w:rsidR="002C2554" w:rsidRPr="004E6562" w:rsidRDefault="002C2554" w:rsidP="002C2554">
            <w:pPr>
              <w:tabs>
                <w:tab w:val="left" w:pos="273"/>
              </w:tabs>
              <w:spacing w:before="60" w:beforeAutospacing="0" w:after="60"/>
              <w:jc w:val="left"/>
              <w:rPr>
                <w:rFonts w:ascii="Tahoma" w:hAnsi="Tahoma" w:cs="Tahoma"/>
                <w:sz w:val="15"/>
                <w:szCs w:val="15"/>
              </w:rPr>
            </w:pPr>
            <w:r w:rsidRPr="001F218C">
              <w:rPr>
                <w:rFonts w:ascii="Tahoma" w:hAnsi="Tahoma" w:cs="Tahoma"/>
                <w:b/>
                <w:color w:val="00B050"/>
              </w:rPr>
              <w:t>ΣΥΜΠΛΗΡΩΣΗ</w:t>
            </w:r>
            <w:r>
              <w:rPr>
                <w:rFonts w:ascii="Tahoma" w:hAnsi="Tahoma" w:cs="Tahoma"/>
              </w:rPr>
              <w:t xml:space="preserve"> </w:t>
            </w:r>
            <w:r w:rsidRPr="001F218C">
              <w:rPr>
                <w:rFonts w:ascii="Tahoma" w:hAnsi="Tahoma" w:cs="Tahoma"/>
                <w:b/>
                <w:color w:val="00B050"/>
              </w:rPr>
              <w:t xml:space="preserve">ΣΥΝΟΛΙΚΟΥ ΠΟΣΟΥ - </w:t>
            </w:r>
            <w:r w:rsidRPr="001F218C">
              <w:rPr>
                <w:rFonts w:ascii="Tahoma" w:hAnsi="Tahoma" w:cs="Tahoma"/>
                <w:b/>
                <w:color w:val="00B050"/>
                <w:u w:val="single"/>
              </w:rPr>
              <w:t>ΓΙΝΕΤΑΙ ΣΤΟ ΠΕΔΙΟ ΤΟΥ ΥΠΟΕΡΓΟΥ</w:t>
            </w:r>
            <w:r w:rsidRPr="001F218C">
              <w:rPr>
                <w:rFonts w:ascii="Tahoma" w:hAnsi="Tahoma" w:cs="Tahoma"/>
                <w:b/>
                <w:color w:val="00B050"/>
              </w:rPr>
              <w:t xml:space="preserve"> -</w:t>
            </w:r>
            <w:r w:rsidRPr="001F218C">
              <w:rPr>
                <w:rFonts w:ascii="Tahoma" w:hAnsi="Tahoma" w:cs="Tahoma"/>
                <w:color w:val="00B050"/>
              </w:rPr>
              <w:t xml:space="preserve">  </w:t>
            </w: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 ΥΠΟΕΡΓΟΥ ΙΔΙΑ ΜΕΣΑ</w:t>
            </w:r>
          </w:p>
        </w:tc>
        <w:tc>
          <w:tcPr>
            <w:tcW w:w="1276" w:type="dxa"/>
            <w:vAlign w:val="center"/>
          </w:tcPr>
          <w:p w14:paraId="35312D57" w14:textId="14C221A2" w:rsidR="002C2554" w:rsidRPr="004E6562" w:rsidRDefault="002C2554" w:rsidP="002C2554">
            <w:pPr>
              <w:tabs>
                <w:tab w:val="left" w:pos="234"/>
              </w:tabs>
              <w:spacing w:before="60" w:beforeAutospacing="0" w:after="60"/>
              <w:jc w:val="center"/>
              <w:rPr>
                <w:rFonts w:ascii="Tahoma" w:hAnsi="Tahoma" w:cs="Tahoma"/>
                <w:sz w:val="15"/>
                <w:szCs w:val="15"/>
              </w:rPr>
            </w:pPr>
            <w:r>
              <w:rPr>
                <w:rFonts w:ascii="Tahoma" w:hAnsi="Tahoma" w:cs="Tahoma"/>
                <w:sz w:val="18"/>
                <w:szCs w:val="18"/>
              </w:rPr>
              <w:t>Χ</w:t>
            </w:r>
          </w:p>
        </w:tc>
        <w:tc>
          <w:tcPr>
            <w:tcW w:w="1134" w:type="dxa"/>
          </w:tcPr>
          <w:p w14:paraId="020E24C6" w14:textId="77777777" w:rsidR="002C2554" w:rsidRDefault="002C2554" w:rsidP="002C2554">
            <w:pPr>
              <w:tabs>
                <w:tab w:val="left" w:pos="301"/>
              </w:tabs>
              <w:spacing w:before="60" w:beforeAutospacing="0" w:after="60"/>
              <w:jc w:val="center"/>
              <w:rPr>
                <w:rFonts w:ascii="Tahoma" w:hAnsi="Tahoma" w:cs="Tahoma"/>
                <w:sz w:val="18"/>
                <w:szCs w:val="18"/>
              </w:rPr>
            </w:pPr>
          </w:p>
          <w:p w14:paraId="2AEAA9BF" w14:textId="77777777" w:rsidR="002C2554" w:rsidRDefault="002C2554" w:rsidP="002C2554">
            <w:pPr>
              <w:tabs>
                <w:tab w:val="left" w:pos="301"/>
              </w:tabs>
              <w:spacing w:before="60" w:beforeAutospacing="0" w:after="60"/>
              <w:jc w:val="center"/>
              <w:rPr>
                <w:rFonts w:ascii="Tahoma" w:hAnsi="Tahoma" w:cs="Tahoma"/>
                <w:sz w:val="18"/>
                <w:szCs w:val="18"/>
              </w:rPr>
            </w:pPr>
          </w:p>
          <w:p w14:paraId="24D61A26" w14:textId="77777777" w:rsidR="002C2554" w:rsidRDefault="002C2554" w:rsidP="002C2554">
            <w:pPr>
              <w:tabs>
                <w:tab w:val="left" w:pos="301"/>
              </w:tabs>
              <w:spacing w:before="60" w:beforeAutospacing="0" w:after="60"/>
              <w:jc w:val="center"/>
              <w:rPr>
                <w:rFonts w:ascii="Tahoma" w:hAnsi="Tahoma" w:cs="Tahoma"/>
                <w:sz w:val="18"/>
                <w:szCs w:val="18"/>
              </w:rPr>
            </w:pPr>
          </w:p>
          <w:p w14:paraId="0F333548" w14:textId="77777777" w:rsidR="002C2554" w:rsidRDefault="002C2554" w:rsidP="002C2554">
            <w:pPr>
              <w:tabs>
                <w:tab w:val="left" w:pos="301"/>
              </w:tabs>
              <w:spacing w:before="60" w:beforeAutospacing="0" w:after="60"/>
              <w:jc w:val="center"/>
              <w:rPr>
                <w:rFonts w:ascii="Tahoma" w:hAnsi="Tahoma" w:cs="Tahoma"/>
                <w:sz w:val="18"/>
                <w:szCs w:val="18"/>
              </w:rPr>
            </w:pPr>
          </w:p>
          <w:p w14:paraId="35D67271" w14:textId="77777777" w:rsidR="002C2554" w:rsidRDefault="002C2554" w:rsidP="002C2554">
            <w:pPr>
              <w:tabs>
                <w:tab w:val="left" w:pos="301"/>
              </w:tabs>
              <w:spacing w:before="60" w:beforeAutospacing="0" w:after="60"/>
              <w:jc w:val="center"/>
              <w:rPr>
                <w:rFonts w:ascii="Tahoma" w:hAnsi="Tahoma" w:cs="Tahoma"/>
                <w:sz w:val="18"/>
                <w:szCs w:val="18"/>
              </w:rPr>
            </w:pPr>
          </w:p>
          <w:p w14:paraId="3AA536FA" w14:textId="3A8FB318" w:rsidR="002C2554" w:rsidRPr="004E6562" w:rsidRDefault="002C2554" w:rsidP="002C2554">
            <w:pPr>
              <w:tabs>
                <w:tab w:val="left" w:pos="301"/>
              </w:tabs>
              <w:spacing w:before="60" w:beforeAutospacing="0" w:after="60"/>
              <w:jc w:val="center"/>
              <w:rPr>
                <w:rFonts w:ascii="Tahoma" w:hAnsi="Tahoma" w:cs="Tahoma"/>
                <w:sz w:val="15"/>
                <w:szCs w:val="15"/>
              </w:rPr>
            </w:pPr>
            <w:r>
              <w:rPr>
                <w:rFonts w:ascii="Tahoma" w:hAnsi="Tahoma" w:cs="Tahoma"/>
                <w:sz w:val="18"/>
                <w:szCs w:val="18"/>
              </w:rPr>
              <w:t>Χ</w:t>
            </w:r>
          </w:p>
        </w:tc>
      </w:tr>
      <w:tr w:rsidR="002C2554" w:rsidRPr="004E6562" w14:paraId="21EDF3FA" w14:textId="77777777" w:rsidTr="008E0D9B">
        <w:trPr>
          <w:trHeight w:val="381"/>
        </w:trPr>
        <w:tc>
          <w:tcPr>
            <w:tcW w:w="2410" w:type="dxa"/>
            <w:gridSpan w:val="2"/>
            <w:vAlign w:val="center"/>
          </w:tcPr>
          <w:p w14:paraId="6EFCC3E8" w14:textId="77777777" w:rsidR="002C2554" w:rsidRPr="00C53DD7" w:rsidRDefault="002C2554" w:rsidP="002C2554">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2C2554" w:rsidRPr="00571072" w:rsidRDefault="002C2554" w:rsidP="002C2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2C2554" w:rsidRPr="000155B3" w:rsidRDefault="002C2554" w:rsidP="002C2554">
            <w:pPr>
              <w:tabs>
                <w:tab w:val="left" w:pos="273"/>
              </w:tabs>
              <w:spacing w:before="0" w:beforeAutospacing="0"/>
              <w:jc w:val="center"/>
              <w:rPr>
                <w:rFonts w:ascii="Tahoma" w:hAnsi="Tahoma" w:cs="Tahoma"/>
                <w:b/>
                <w:highlight w:val="yellow"/>
              </w:rPr>
            </w:pPr>
          </w:p>
        </w:tc>
        <w:tc>
          <w:tcPr>
            <w:tcW w:w="1163" w:type="dxa"/>
          </w:tcPr>
          <w:p w14:paraId="1E64A22D" w14:textId="77777777" w:rsidR="002C2554" w:rsidRPr="004E6562" w:rsidRDefault="002C2554" w:rsidP="002C2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2C2554" w:rsidRPr="004E6562" w:rsidRDefault="002C2554" w:rsidP="002C2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2C2554" w:rsidRPr="000155B3" w:rsidRDefault="002C2554" w:rsidP="002C2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2C2554" w:rsidRPr="004E6562" w:rsidRDefault="002C2554" w:rsidP="002C2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5A881E60"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4CE82DED" w14:textId="330236A5" w:rsidR="003D489C" w:rsidRPr="004E6562" w:rsidRDefault="002C2554" w:rsidP="002C2554">
            <w:pPr>
              <w:tabs>
                <w:tab w:val="left" w:pos="273"/>
              </w:tabs>
              <w:spacing w:before="0" w:beforeAutospacing="0"/>
              <w:jc w:val="center"/>
              <w:rPr>
                <w:rFonts w:ascii="Tahoma" w:hAnsi="Tahoma" w:cs="Tahoma"/>
                <w:i/>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ΥΛΟΠΟΙΗΣΗΣΥΠΟΕΡΓΟΥ ΙΔΙΑ ΜΕΣΑ</w:t>
            </w:r>
          </w:p>
        </w:tc>
        <w:tc>
          <w:tcPr>
            <w:tcW w:w="1842" w:type="dxa"/>
            <w:shd w:val="clear" w:color="auto" w:fill="auto"/>
            <w:vAlign w:val="center"/>
          </w:tcPr>
          <w:p w14:paraId="2E996E6B" w14:textId="77777777" w:rsidR="002C2554" w:rsidRDefault="002C2554" w:rsidP="002C2554">
            <w:pPr>
              <w:tabs>
                <w:tab w:val="left" w:pos="273"/>
              </w:tabs>
              <w:spacing w:before="0" w:beforeAutospacing="0"/>
              <w:jc w:val="center"/>
              <w:rPr>
                <w:rFonts w:ascii="Tahoma" w:hAnsi="Tahoma" w:cs="Tahoma"/>
              </w:rPr>
            </w:pPr>
            <w:r w:rsidRPr="001F218C">
              <w:rPr>
                <w:rFonts w:ascii="Tahoma" w:hAnsi="Tahoma" w:cs="Tahoma"/>
                <w:b/>
                <w:color w:val="00B050"/>
              </w:rPr>
              <w:t>ΣΥΜΠΛΗΡΩΣΗ ΣΥΝΟΛΙΚΟΥ ΠΟΣΟΥ</w:t>
            </w:r>
            <w:r>
              <w:rPr>
                <w:rFonts w:ascii="Tahoma" w:hAnsi="Tahoma" w:cs="Tahoma"/>
              </w:rPr>
              <w:t xml:space="preserve"> </w:t>
            </w:r>
          </w:p>
          <w:p w14:paraId="4F2DC4C7" w14:textId="77777777" w:rsidR="002C2554" w:rsidRDefault="002C2554" w:rsidP="002C2554">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ΥΛΟΠΟΙΗΣΗΣΥΠΟΕΡΓΟΥ ΙΔΙΑ ΜΕΣΑ</w:t>
            </w:r>
          </w:p>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316FC323" w:rsidR="003D489C" w:rsidRPr="004E6562" w:rsidRDefault="002C2554"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58213110" w:rsidR="00C10B12" w:rsidRPr="00C10B12" w:rsidRDefault="002C2554" w:rsidP="002C2554">
            <w:pPr>
              <w:tabs>
                <w:tab w:val="left" w:pos="314"/>
              </w:tabs>
              <w:spacing w:before="0" w:beforeAutospacing="0"/>
              <w:ind w:left="321" w:hanging="321"/>
              <w:jc w:val="center"/>
              <w:rPr>
                <w:rFonts w:ascii="Tahoma" w:hAnsi="Tahoma" w:cs="Tahoma"/>
                <w:sz w:val="15"/>
                <w:szCs w:val="15"/>
              </w:rPr>
            </w:pPr>
            <w:r>
              <w:rPr>
                <w:rFonts w:ascii="Tahoma" w:hAnsi="Tahoma" w:cs="Tahoma"/>
              </w:rPr>
              <w:t>Χ</w:t>
            </w:r>
          </w:p>
        </w:tc>
        <w:tc>
          <w:tcPr>
            <w:tcW w:w="1842" w:type="dxa"/>
            <w:shd w:val="clear" w:color="auto" w:fill="auto"/>
            <w:vAlign w:val="center"/>
          </w:tcPr>
          <w:p w14:paraId="2E25D14E" w14:textId="01440FD8" w:rsidR="00C10B12" w:rsidRPr="004E6562" w:rsidRDefault="002C2554" w:rsidP="00976554">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7BDB5C6C" w14:textId="29FF5F7B" w:rsidR="00C10B12" w:rsidRPr="004E6562" w:rsidRDefault="002C2554" w:rsidP="00976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2C2554" w:rsidRPr="004E6562" w14:paraId="5031EC6C" w14:textId="77777777" w:rsidTr="006E1734">
        <w:trPr>
          <w:trHeight w:val="425"/>
        </w:trPr>
        <w:tc>
          <w:tcPr>
            <w:tcW w:w="738" w:type="dxa"/>
            <w:vMerge/>
            <w:vAlign w:val="center"/>
          </w:tcPr>
          <w:p w14:paraId="733FBEF6" w14:textId="77777777" w:rsidR="002C2554" w:rsidRPr="004E6562" w:rsidRDefault="002C2554" w:rsidP="002C2554">
            <w:pPr>
              <w:tabs>
                <w:tab w:val="left" w:pos="273"/>
              </w:tabs>
              <w:spacing w:before="0" w:beforeAutospacing="0"/>
              <w:jc w:val="left"/>
              <w:rPr>
                <w:rFonts w:ascii="Tahoma" w:hAnsi="Tahoma" w:cs="Tahoma"/>
              </w:rPr>
            </w:pPr>
          </w:p>
        </w:tc>
        <w:tc>
          <w:tcPr>
            <w:tcW w:w="2268" w:type="dxa"/>
            <w:vAlign w:val="center"/>
          </w:tcPr>
          <w:p w14:paraId="6F8DC898" w14:textId="77777777" w:rsidR="002C2554" w:rsidRPr="00C10B12" w:rsidRDefault="002C2554" w:rsidP="002C2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12AD34CA"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2D555858" w14:textId="19CEEDB8" w:rsidR="002C2554" w:rsidRPr="00571072" w:rsidRDefault="002C2554" w:rsidP="002C2554">
            <w:pPr>
              <w:tabs>
                <w:tab w:val="left" w:pos="273"/>
              </w:tabs>
              <w:spacing w:before="0" w:beforeAutospacing="0"/>
              <w:jc w:val="center"/>
              <w:rPr>
                <w:rFonts w:ascii="Tahoma" w:hAnsi="Tahoma" w:cs="Tahoma"/>
                <w:i/>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2" w:type="dxa"/>
            <w:shd w:val="clear" w:color="auto" w:fill="auto"/>
            <w:vAlign w:val="center"/>
          </w:tcPr>
          <w:p w14:paraId="3282787F"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3E2AFBD0" w14:textId="52557302" w:rsidR="002C2554" w:rsidRPr="004E6562" w:rsidRDefault="002C2554" w:rsidP="002C2554">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3" w:type="dxa"/>
            <w:shd w:val="clear" w:color="auto" w:fill="auto"/>
            <w:vAlign w:val="center"/>
          </w:tcPr>
          <w:p w14:paraId="120B3E38" w14:textId="3329E985" w:rsidR="002C2554" w:rsidRPr="004E6562" w:rsidRDefault="002C2554" w:rsidP="002C2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545EB426" w14:textId="77777777" w:rsidR="002C2554" w:rsidRPr="004E6562" w:rsidRDefault="002C2554" w:rsidP="002C2554">
            <w:pPr>
              <w:tabs>
                <w:tab w:val="left" w:pos="273"/>
              </w:tabs>
              <w:spacing w:before="0" w:beforeAutospacing="0"/>
              <w:jc w:val="center"/>
              <w:rPr>
                <w:rFonts w:ascii="Tahoma" w:hAnsi="Tahoma" w:cs="Tahoma"/>
              </w:rPr>
            </w:pPr>
          </w:p>
        </w:tc>
      </w:tr>
      <w:tr w:rsidR="002C2554" w:rsidRPr="00831AD0" w14:paraId="7ADAB53F" w14:textId="77777777" w:rsidTr="006E1734">
        <w:trPr>
          <w:trHeight w:val="682"/>
        </w:trPr>
        <w:tc>
          <w:tcPr>
            <w:tcW w:w="738" w:type="dxa"/>
            <w:vMerge w:val="restart"/>
            <w:textDirection w:val="btLr"/>
            <w:vAlign w:val="center"/>
          </w:tcPr>
          <w:p w14:paraId="2647C42D" w14:textId="77777777" w:rsidR="002C2554" w:rsidRPr="004E6562" w:rsidRDefault="002C2554" w:rsidP="002C2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2C2554" w:rsidRPr="00C53DD7" w:rsidRDefault="002C2554" w:rsidP="002C2554">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Pr>
                <w:rFonts w:ascii="Tahoma" w:hAnsi="Tahoma" w:cs="Tahoma"/>
                <w:sz w:val="15"/>
                <w:szCs w:val="15"/>
              </w:rPr>
              <w:t>ΜΟΝΑΔΙΑΙΟΥ</w:t>
            </w:r>
            <w:r w:rsidRPr="004D2120">
              <w:rPr>
                <w:rFonts w:ascii="Tahoma" w:hAnsi="Tahoma" w:cs="Tahoma"/>
                <w:sz w:val="15"/>
                <w:szCs w:val="15"/>
              </w:rPr>
              <w:t xml:space="preserve"> </w:t>
            </w:r>
            <w:r>
              <w:rPr>
                <w:rFonts w:ascii="Tahoma" w:hAnsi="Tahoma" w:cs="Tahoma"/>
                <w:sz w:val="15"/>
                <w:szCs w:val="15"/>
              </w:rPr>
              <w:t>ΚΟΣΤΟΥΣ</w:t>
            </w:r>
            <w:r w:rsidRPr="004D2120">
              <w:rPr>
                <w:rFonts w:ascii="Tahoma" w:hAnsi="Tahoma" w:cs="Tahoma"/>
                <w:sz w:val="15"/>
                <w:szCs w:val="15"/>
              </w:rPr>
              <w:t xml:space="preserve"> (</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5AB4D1C6" w:rsidR="002C2554" w:rsidRPr="004D2120" w:rsidRDefault="002C2554" w:rsidP="002C2554">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vAlign w:val="center"/>
          </w:tcPr>
          <w:p w14:paraId="52A02A8A" w14:textId="65E0705E" w:rsidR="002C2554" w:rsidRPr="004D2120" w:rsidRDefault="002C2554" w:rsidP="002C2554">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658CBFC8" w14:textId="6E43C560" w:rsidR="002C2554" w:rsidRPr="004D2120" w:rsidRDefault="002C2554" w:rsidP="002C2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3A638B7" w14:textId="77777777" w:rsidR="002C2554" w:rsidRPr="004D2120" w:rsidRDefault="002C2554" w:rsidP="002C2554">
            <w:pPr>
              <w:tabs>
                <w:tab w:val="left" w:pos="273"/>
              </w:tabs>
              <w:spacing w:before="0" w:beforeAutospacing="0"/>
              <w:ind w:hanging="69"/>
              <w:jc w:val="center"/>
              <w:rPr>
                <w:rFonts w:ascii="Tahoma" w:hAnsi="Tahoma" w:cs="Tahoma"/>
              </w:rPr>
            </w:pPr>
          </w:p>
        </w:tc>
      </w:tr>
      <w:tr w:rsidR="002C2554" w:rsidRPr="004E6562" w14:paraId="68772A9A" w14:textId="77777777" w:rsidTr="006E1734">
        <w:trPr>
          <w:trHeight w:val="706"/>
        </w:trPr>
        <w:tc>
          <w:tcPr>
            <w:tcW w:w="738" w:type="dxa"/>
            <w:vMerge/>
            <w:textDirection w:val="btLr"/>
            <w:vAlign w:val="center"/>
          </w:tcPr>
          <w:p w14:paraId="336819E3" w14:textId="77777777" w:rsidR="002C2554" w:rsidRPr="004D2120" w:rsidRDefault="002C2554" w:rsidP="002C2554">
            <w:pPr>
              <w:tabs>
                <w:tab w:val="left" w:pos="273"/>
              </w:tabs>
              <w:spacing w:before="0" w:beforeAutospacing="0"/>
              <w:jc w:val="center"/>
              <w:rPr>
                <w:rFonts w:ascii="Tahoma" w:hAnsi="Tahoma" w:cs="Tahoma"/>
                <w:b/>
              </w:rPr>
            </w:pPr>
          </w:p>
        </w:tc>
        <w:tc>
          <w:tcPr>
            <w:tcW w:w="2268" w:type="dxa"/>
            <w:vAlign w:val="center"/>
          </w:tcPr>
          <w:p w14:paraId="3BB5F7CD" w14:textId="77777777" w:rsidR="002C2554" w:rsidRPr="00C53DD7" w:rsidRDefault="002C2554" w:rsidP="002C2554">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ΔΑΠΑΝΕΣ βάσει ΚΑΤ’ ΑΠΟΚΟΠΗ ΠΟΣΟΥ (Lump Sum)</w:t>
            </w:r>
          </w:p>
        </w:tc>
        <w:tc>
          <w:tcPr>
            <w:tcW w:w="1843" w:type="dxa"/>
            <w:vAlign w:val="center"/>
          </w:tcPr>
          <w:p w14:paraId="4EF0413F" w14:textId="65538DEA" w:rsidR="002C2554" w:rsidRPr="004E6562" w:rsidRDefault="002C2554" w:rsidP="002C2554">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vAlign w:val="center"/>
          </w:tcPr>
          <w:p w14:paraId="7203FC8E" w14:textId="51783CF2" w:rsidR="002C2554" w:rsidRPr="004E6562" w:rsidRDefault="002C2554" w:rsidP="002C2554">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1DFCB84B" w14:textId="0CC7022F" w:rsidR="002C2554" w:rsidRPr="004E6562" w:rsidRDefault="002C2554" w:rsidP="002C2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0336CD85" w14:textId="77777777" w:rsidR="002C2554" w:rsidRPr="004E6562" w:rsidRDefault="002C2554" w:rsidP="002C2554">
            <w:pPr>
              <w:tabs>
                <w:tab w:val="left" w:pos="273"/>
              </w:tabs>
              <w:spacing w:before="0" w:beforeAutospacing="0"/>
              <w:ind w:hanging="69"/>
              <w:jc w:val="center"/>
              <w:rPr>
                <w:rFonts w:ascii="Tahoma" w:hAnsi="Tahoma" w:cs="Tahoma"/>
              </w:rPr>
            </w:pPr>
          </w:p>
        </w:tc>
      </w:tr>
      <w:tr w:rsidR="002C2554" w:rsidRPr="004E6562" w14:paraId="4607C82F" w14:textId="77777777" w:rsidTr="006E1734">
        <w:trPr>
          <w:trHeight w:val="688"/>
        </w:trPr>
        <w:tc>
          <w:tcPr>
            <w:tcW w:w="738" w:type="dxa"/>
            <w:vMerge/>
            <w:vAlign w:val="center"/>
          </w:tcPr>
          <w:p w14:paraId="3EAA3422" w14:textId="77777777" w:rsidR="002C2554" w:rsidRPr="004E6562" w:rsidRDefault="002C2554" w:rsidP="002C2554">
            <w:pPr>
              <w:tabs>
                <w:tab w:val="left" w:pos="273"/>
              </w:tabs>
              <w:spacing w:before="0" w:beforeAutospacing="0"/>
              <w:jc w:val="left"/>
              <w:rPr>
                <w:rFonts w:ascii="Tahoma" w:hAnsi="Tahoma" w:cs="Tahoma"/>
              </w:rPr>
            </w:pPr>
          </w:p>
        </w:tc>
        <w:tc>
          <w:tcPr>
            <w:tcW w:w="2268" w:type="dxa"/>
            <w:vAlign w:val="center"/>
          </w:tcPr>
          <w:p w14:paraId="229ED332" w14:textId="77777777" w:rsidR="002C2554" w:rsidRPr="00C53DD7" w:rsidRDefault="002C2554" w:rsidP="002C2554">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sidRPr="00E71CA6">
              <w:rPr>
                <w:rFonts w:ascii="Tahoma" w:hAnsi="Tahoma" w:cs="Tahoma"/>
                <w:sz w:val="15"/>
                <w:szCs w:val="15"/>
              </w:rPr>
              <w:t xml:space="preserve"> </w:t>
            </w:r>
            <w:r>
              <w:rPr>
                <w:rFonts w:ascii="Tahoma" w:hAnsi="Tahoma" w:cs="Tahoma"/>
                <w:sz w:val="15"/>
                <w:szCs w:val="15"/>
                <w:lang w:val="en-US"/>
              </w:rPr>
              <w:t>Rate</w:t>
            </w:r>
            <w:r w:rsidRPr="00E71CA6">
              <w:rPr>
                <w:rFonts w:ascii="Tahoma" w:hAnsi="Tahoma" w:cs="Tahoma"/>
                <w:sz w:val="15"/>
                <w:szCs w:val="15"/>
              </w:rPr>
              <w:t xml:space="preserve"> </w:t>
            </w:r>
            <w:r>
              <w:rPr>
                <w:rFonts w:ascii="Tahoma" w:hAnsi="Tahoma" w:cs="Tahoma"/>
                <w:sz w:val="15"/>
                <w:szCs w:val="15"/>
                <w:lang w:val="en-US"/>
              </w:rPr>
              <w:t>Financing</w:t>
            </w:r>
            <w:r w:rsidRPr="00E71CA6">
              <w:rPr>
                <w:rFonts w:ascii="Tahoma" w:hAnsi="Tahoma" w:cs="Tahoma"/>
                <w:sz w:val="15"/>
                <w:szCs w:val="15"/>
              </w:rPr>
              <w:t>)</w:t>
            </w:r>
            <w:r w:rsidRPr="00C53DD7">
              <w:rPr>
                <w:rFonts w:ascii="Tahoma" w:hAnsi="Tahoma" w:cs="Tahoma"/>
                <w:sz w:val="15"/>
                <w:szCs w:val="15"/>
              </w:rPr>
              <w:t xml:space="preserve"> </w:t>
            </w:r>
          </w:p>
        </w:tc>
        <w:tc>
          <w:tcPr>
            <w:tcW w:w="1843" w:type="dxa"/>
            <w:vAlign w:val="center"/>
          </w:tcPr>
          <w:p w14:paraId="44FCD475"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4218ECA5" w14:textId="326F703C" w:rsidR="002C2554" w:rsidRPr="004E6562" w:rsidRDefault="002C2554" w:rsidP="002C2554">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2" w:type="dxa"/>
            <w:vAlign w:val="center"/>
          </w:tcPr>
          <w:p w14:paraId="78317E91"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513B5AB8" w14:textId="1DD1798A" w:rsidR="002C2554" w:rsidRPr="004E6562" w:rsidRDefault="002C2554" w:rsidP="002C2554">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3" w:type="dxa"/>
            <w:shd w:val="clear" w:color="auto" w:fill="auto"/>
            <w:vAlign w:val="center"/>
          </w:tcPr>
          <w:p w14:paraId="6D142A72" w14:textId="0830562A" w:rsidR="002C2554" w:rsidRPr="004E6562" w:rsidRDefault="002C2554" w:rsidP="002C2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39AD3CF1" w14:textId="77777777" w:rsidR="002C2554" w:rsidRPr="004E6562" w:rsidRDefault="002C2554" w:rsidP="002C2554">
            <w:pPr>
              <w:tabs>
                <w:tab w:val="left" w:pos="273"/>
              </w:tabs>
              <w:spacing w:before="0" w:beforeAutospacing="0"/>
              <w:ind w:hanging="69"/>
              <w:jc w:val="center"/>
              <w:rPr>
                <w:rFonts w:ascii="Tahoma" w:hAnsi="Tahoma" w:cs="Tahoma"/>
              </w:rPr>
            </w:pPr>
          </w:p>
        </w:tc>
      </w:tr>
      <w:tr w:rsidR="002C2554" w:rsidRPr="004E6562" w14:paraId="77CA4BAF" w14:textId="77777777" w:rsidTr="006E1734">
        <w:trPr>
          <w:trHeight w:val="545"/>
        </w:trPr>
        <w:tc>
          <w:tcPr>
            <w:tcW w:w="738" w:type="dxa"/>
            <w:vMerge/>
            <w:vAlign w:val="center"/>
          </w:tcPr>
          <w:p w14:paraId="33979CB9" w14:textId="77777777" w:rsidR="002C2554" w:rsidRPr="004E6562" w:rsidRDefault="002C2554" w:rsidP="002C2554">
            <w:pPr>
              <w:tabs>
                <w:tab w:val="left" w:pos="273"/>
              </w:tabs>
              <w:spacing w:before="0" w:beforeAutospacing="0"/>
              <w:jc w:val="left"/>
              <w:rPr>
                <w:rFonts w:ascii="Tahoma" w:hAnsi="Tahoma" w:cs="Tahoma"/>
              </w:rPr>
            </w:pPr>
          </w:p>
        </w:tc>
        <w:tc>
          <w:tcPr>
            <w:tcW w:w="2268" w:type="dxa"/>
            <w:vAlign w:val="center"/>
          </w:tcPr>
          <w:p w14:paraId="5A644364" w14:textId="77777777" w:rsidR="002C2554" w:rsidRPr="00C53DD7" w:rsidRDefault="002C2554" w:rsidP="002C2554">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Pr="00BF6F49">
              <w:rPr>
                <w:rFonts w:ascii="Tahoma" w:hAnsi="Tahoma" w:cs="Tahoma"/>
                <w:sz w:val="15"/>
                <w:szCs w:val="15"/>
              </w:rPr>
              <w:t xml:space="preserve">βάσει ποσοστού  </w:t>
            </w:r>
          </w:p>
        </w:tc>
        <w:tc>
          <w:tcPr>
            <w:tcW w:w="1843" w:type="dxa"/>
            <w:vAlign w:val="center"/>
          </w:tcPr>
          <w:p w14:paraId="537A3988" w14:textId="4F6521A8" w:rsidR="002C2554" w:rsidRPr="004E6562" w:rsidRDefault="002C2554" w:rsidP="002C2554">
            <w:pPr>
              <w:tabs>
                <w:tab w:val="left" w:pos="273"/>
              </w:tabs>
              <w:spacing w:before="0" w:beforeAutospacing="0"/>
              <w:jc w:val="center"/>
              <w:rPr>
                <w:rFonts w:ascii="Tahoma" w:hAnsi="Tahoma" w:cs="Tahoma"/>
              </w:rPr>
            </w:pPr>
            <w:r>
              <w:rPr>
                <w:rFonts w:ascii="Tahoma" w:hAnsi="Tahoma" w:cs="Tahoma"/>
              </w:rPr>
              <w:t>Χ</w:t>
            </w:r>
          </w:p>
        </w:tc>
        <w:tc>
          <w:tcPr>
            <w:tcW w:w="1842" w:type="dxa"/>
            <w:vAlign w:val="center"/>
          </w:tcPr>
          <w:p w14:paraId="12FDE6F5" w14:textId="75C9188C" w:rsidR="002C2554" w:rsidRPr="004E6562" w:rsidRDefault="002C2554" w:rsidP="002C2554">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14:paraId="31920299" w14:textId="3EBFAFFD" w:rsidR="002C2554" w:rsidRPr="004E6562" w:rsidRDefault="002C2554" w:rsidP="002C2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497A66E5" w14:textId="77777777" w:rsidR="002C2554" w:rsidRPr="004E6562" w:rsidRDefault="002C2554" w:rsidP="002C2554">
            <w:pPr>
              <w:tabs>
                <w:tab w:val="left" w:pos="273"/>
              </w:tabs>
              <w:spacing w:before="0" w:beforeAutospacing="0"/>
              <w:ind w:hanging="69"/>
              <w:jc w:val="center"/>
              <w:rPr>
                <w:rFonts w:ascii="Tahoma" w:hAnsi="Tahoma" w:cs="Tahoma"/>
              </w:rPr>
            </w:pPr>
          </w:p>
        </w:tc>
      </w:tr>
      <w:tr w:rsidR="002C2554" w:rsidRPr="004E6562" w14:paraId="2BC5C7E6" w14:textId="77777777" w:rsidTr="006E1734">
        <w:trPr>
          <w:trHeight w:val="399"/>
        </w:trPr>
        <w:tc>
          <w:tcPr>
            <w:tcW w:w="738" w:type="dxa"/>
            <w:vMerge/>
            <w:vAlign w:val="center"/>
          </w:tcPr>
          <w:p w14:paraId="26C67961" w14:textId="77777777" w:rsidR="002C2554" w:rsidRPr="004E6562" w:rsidRDefault="002C2554" w:rsidP="002C2554">
            <w:pPr>
              <w:tabs>
                <w:tab w:val="left" w:pos="273"/>
              </w:tabs>
              <w:spacing w:before="0" w:beforeAutospacing="0"/>
              <w:jc w:val="left"/>
              <w:rPr>
                <w:rFonts w:ascii="Tahoma" w:hAnsi="Tahoma" w:cs="Tahoma"/>
              </w:rPr>
            </w:pPr>
          </w:p>
        </w:tc>
        <w:tc>
          <w:tcPr>
            <w:tcW w:w="2268" w:type="dxa"/>
            <w:vAlign w:val="center"/>
          </w:tcPr>
          <w:p w14:paraId="272B3B02" w14:textId="77777777" w:rsidR="002C2554" w:rsidRPr="00C53DD7" w:rsidRDefault="002C2554" w:rsidP="002C2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38BC293A"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40837B1E" w14:textId="25866978" w:rsidR="002C2554" w:rsidRPr="004E6562" w:rsidRDefault="002C2554" w:rsidP="002C2554">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2" w:type="dxa"/>
            <w:shd w:val="clear" w:color="auto" w:fill="auto"/>
            <w:vAlign w:val="center"/>
          </w:tcPr>
          <w:p w14:paraId="3088DA71"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0F16FB01" w14:textId="0D30DD39" w:rsidR="002C2554" w:rsidRPr="004E6562" w:rsidRDefault="002C2554" w:rsidP="002C2554">
            <w:pPr>
              <w:tabs>
                <w:tab w:val="left" w:pos="273"/>
              </w:tabs>
              <w:spacing w:before="0" w:beforeAutospacing="0"/>
              <w:jc w:val="center"/>
              <w:rPr>
                <w:rFonts w:ascii="Tahoma" w:hAnsi="Tahoma" w:cs="Tahoma"/>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843" w:type="dxa"/>
            <w:shd w:val="clear" w:color="auto" w:fill="auto"/>
            <w:vAlign w:val="center"/>
          </w:tcPr>
          <w:p w14:paraId="7FA80550" w14:textId="26A381B7" w:rsidR="002C2554" w:rsidRPr="004E6562" w:rsidRDefault="002C2554" w:rsidP="002C2554">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14:paraId="6BE0D7DA" w14:textId="77777777" w:rsidR="002C2554" w:rsidRPr="004E6562" w:rsidRDefault="002C2554" w:rsidP="002C2554">
            <w:pPr>
              <w:tabs>
                <w:tab w:val="left" w:pos="273"/>
              </w:tabs>
              <w:spacing w:before="0" w:beforeAutospacing="0"/>
              <w:jc w:val="center"/>
              <w:rPr>
                <w:rFonts w:ascii="Tahoma" w:hAnsi="Tahoma" w:cs="Tahoma"/>
              </w:rPr>
            </w:pPr>
          </w:p>
        </w:tc>
      </w:tr>
      <w:tr w:rsidR="002C2554"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2C2554" w:rsidRPr="00117689" w:rsidRDefault="002C2554" w:rsidP="002C2554">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24EBD009" w:rsidR="002C2554" w:rsidRPr="000155B3" w:rsidRDefault="002C2554" w:rsidP="002C2554">
            <w:pPr>
              <w:tabs>
                <w:tab w:val="left" w:pos="273"/>
              </w:tabs>
              <w:spacing w:before="0" w:beforeAutospacing="0"/>
              <w:jc w:val="center"/>
              <w:rPr>
                <w:rFonts w:ascii="Tahoma" w:hAnsi="Tahoma" w:cs="Tahoma"/>
                <w:b/>
                <w:highlight w:val="yellow"/>
              </w:rPr>
            </w:pPr>
            <w:r>
              <w:rPr>
                <w:rFonts w:ascii="Tahoma" w:hAnsi="Tahoma" w:cs="Tahoma"/>
                <w:highlight w:val="yellow"/>
              </w:rPr>
              <w:t>ΣΥΜΠΛΗΡΩΣΗ ΣΥΝΟΛΙΚΟΥ ΠΟΣΟΥ</w:t>
            </w:r>
          </w:p>
        </w:tc>
        <w:tc>
          <w:tcPr>
            <w:tcW w:w="1842" w:type="dxa"/>
            <w:tcBorders>
              <w:bottom w:val="dotted" w:sz="4" w:space="0" w:color="auto"/>
            </w:tcBorders>
            <w:shd w:val="clear" w:color="auto" w:fill="92D050"/>
            <w:vAlign w:val="center"/>
          </w:tcPr>
          <w:p w14:paraId="3258798A" w14:textId="0598BCE5" w:rsidR="002C2554" w:rsidRPr="004E6562" w:rsidRDefault="002C2554" w:rsidP="002C2554">
            <w:pPr>
              <w:tabs>
                <w:tab w:val="left" w:pos="273"/>
              </w:tabs>
              <w:spacing w:before="0" w:beforeAutospacing="0"/>
              <w:jc w:val="center"/>
              <w:rPr>
                <w:rFonts w:ascii="Tahoma" w:hAnsi="Tahoma" w:cs="Tahoma"/>
              </w:rPr>
            </w:pPr>
            <w:r>
              <w:rPr>
                <w:rFonts w:ascii="Tahoma" w:hAnsi="Tahoma" w:cs="Tahoma"/>
                <w:highlight w:val="yellow"/>
              </w:rPr>
              <w:t>ΣΥΜΠΛΗΡΩΣΗ ΣΥΝΟΛΙΚΟΥ ΠΟΣΟΥ</w:t>
            </w:r>
          </w:p>
        </w:tc>
        <w:tc>
          <w:tcPr>
            <w:tcW w:w="1843" w:type="dxa"/>
            <w:tcBorders>
              <w:bottom w:val="dotted" w:sz="4" w:space="0" w:color="auto"/>
            </w:tcBorders>
            <w:shd w:val="clear" w:color="auto" w:fill="FABF8F" w:themeFill="accent6" w:themeFillTint="99"/>
            <w:vAlign w:val="center"/>
          </w:tcPr>
          <w:p w14:paraId="073B758F" w14:textId="77777777" w:rsidR="002C2554" w:rsidRPr="004E6562" w:rsidRDefault="002C2554" w:rsidP="002C2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2C2554" w:rsidRPr="004E6562" w:rsidRDefault="002C2554" w:rsidP="002C2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2C2554" w:rsidRPr="004E6562" w14:paraId="20608F66" w14:textId="77777777" w:rsidTr="000A10B8">
        <w:trPr>
          <w:trHeight w:val="397"/>
        </w:trPr>
        <w:tc>
          <w:tcPr>
            <w:tcW w:w="1542" w:type="pct"/>
            <w:vAlign w:val="center"/>
          </w:tcPr>
          <w:p w14:paraId="7275CB9E" w14:textId="77777777" w:rsidR="002C2554" w:rsidRPr="00C53DD7" w:rsidRDefault="002C2554" w:rsidP="002C2554">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0BD3E285"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2C116303" w14:textId="5AA5BD5D" w:rsidR="002C2554" w:rsidRPr="005217AC" w:rsidRDefault="002C2554" w:rsidP="002C2554">
            <w:pPr>
              <w:tabs>
                <w:tab w:val="left" w:pos="273"/>
              </w:tabs>
              <w:spacing w:before="60" w:beforeAutospacing="0" w:after="6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938" w:type="pct"/>
            <w:gridSpan w:val="2"/>
            <w:shd w:val="clear" w:color="auto" w:fill="auto"/>
          </w:tcPr>
          <w:p w14:paraId="235E89B4"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3210323F" w14:textId="7CD58DF6" w:rsidR="002C2554" w:rsidRPr="005217AC" w:rsidRDefault="002C2554" w:rsidP="002C2554">
            <w:pPr>
              <w:tabs>
                <w:tab w:val="left" w:pos="273"/>
              </w:tabs>
              <w:spacing w:before="60" w:beforeAutospacing="0" w:after="6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940" w:type="pct"/>
            <w:tcBorders>
              <w:bottom w:val="dotted" w:sz="4" w:space="0" w:color="auto"/>
            </w:tcBorders>
            <w:shd w:val="clear" w:color="auto" w:fill="auto"/>
          </w:tcPr>
          <w:p w14:paraId="326471A8" w14:textId="27B412D3"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5268FA8B"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r>
      <w:tr w:rsidR="002C2554" w:rsidRPr="004E6562" w14:paraId="157E4FB1" w14:textId="77777777" w:rsidTr="000A10B8">
        <w:trPr>
          <w:trHeight w:val="397"/>
        </w:trPr>
        <w:tc>
          <w:tcPr>
            <w:tcW w:w="1542" w:type="pct"/>
            <w:vAlign w:val="center"/>
          </w:tcPr>
          <w:p w14:paraId="3369FAEC" w14:textId="77777777" w:rsidR="002C2554" w:rsidRPr="00C53DD7" w:rsidRDefault="002C2554" w:rsidP="002C2554">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3FD356F"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14:paraId="421FE609" w14:textId="53F7D3CA"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shd w:val="clear" w:color="auto" w:fill="auto"/>
          </w:tcPr>
          <w:p w14:paraId="5CC8C813" w14:textId="6584DEF2"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vAlign w:val="center"/>
          </w:tcPr>
          <w:p w14:paraId="1DB074D2"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r>
      <w:tr w:rsidR="002C2554" w:rsidRPr="004E6562" w14:paraId="0BB7523C" w14:textId="77777777" w:rsidTr="000A10B8">
        <w:trPr>
          <w:trHeight w:val="397"/>
        </w:trPr>
        <w:tc>
          <w:tcPr>
            <w:tcW w:w="1542" w:type="pct"/>
            <w:vAlign w:val="center"/>
          </w:tcPr>
          <w:p w14:paraId="29C40402" w14:textId="77777777" w:rsidR="002C2554" w:rsidRPr="00C53DD7" w:rsidRDefault="002C2554" w:rsidP="002C2554">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3569DFB4"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14:paraId="5B359A39" w14:textId="39B7C48C"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14:paraId="326A7258" w14:textId="59FC05A0"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14:paraId="38B17A8D"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r>
      <w:tr w:rsidR="002C2554" w:rsidRPr="004E6562" w14:paraId="353E5977" w14:textId="77777777" w:rsidTr="005D5EAB">
        <w:trPr>
          <w:trHeight w:val="397"/>
        </w:trPr>
        <w:tc>
          <w:tcPr>
            <w:tcW w:w="1542" w:type="pct"/>
            <w:vAlign w:val="center"/>
          </w:tcPr>
          <w:p w14:paraId="12DA8790" w14:textId="77777777" w:rsidR="002C2554" w:rsidRPr="00C53DD7" w:rsidRDefault="002C2554" w:rsidP="002C2554">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2C2554" w:rsidRPr="005217AC" w:rsidRDefault="002C2554" w:rsidP="002C2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2C2554" w:rsidRPr="005217AC" w:rsidRDefault="002C2554" w:rsidP="002C2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r>
      <w:tr w:rsidR="002C2554" w:rsidRPr="004E6562" w14:paraId="611D8E93" w14:textId="77777777" w:rsidTr="0021749A">
        <w:trPr>
          <w:trHeight w:val="397"/>
        </w:trPr>
        <w:tc>
          <w:tcPr>
            <w:tcW w:w="1542" w:type="pct"/>
            <w:tcBorders>
              <w:bottom w:val="dotted" w:sz="4" w:space="0" w:color="auto"/>
            </w:tcBorders>
            <w:vAlign w:val="center"/>
          </w:tcPr>
          <w:p w14:paraId="33FB0B6A" w14:textId="77777777" w:rsidR="002C2554" w:rsidRPr="00C53DD7" w:rsidRDefault="002C2554" w:rsidP="002C2554">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2C2554" w:rsidRPr="0024306D" w:rsidRDefault="002C2554" w:rsidP="002C2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2C2554" w:rsidRPr="0024306D" w:rsidRDefault="002C2554" w:rsidP="002C2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r>
      <w:tr w:rsidR="002C2554"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2C2554" w:rsidRPr="00C53DD7" w:rsidRDefault="002C2554" w:rsidP="002C2554">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5C25A214" w:rsidR="002C2554" w:rsidRPr="005217AC" w:rsidRDefault="002C2554" w:rsidP="002C2554">
            <w:pPr>
              <w:tabs>
                <w:tab w:val="left" w:pos="273"/>
              </w:tabs>
              <w:spacing w:before="60" w:beforeAutospacing="0" w:after="6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14:paraId="5975CC22" w14:textId="77777777" w:rsidR="002C2554" w:rsidRPr="00C53DD7" w:rsidRDefault="002C2554" w:rsidP="002C2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2C2554" w:rsidRPr="00C53DD7" w:rsidRDefault="002C2554" w:rsidP="002C2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2C2554" w:rsidRPr="005217AC" w:rsidRDefault="002C2554" w:rsidP="002C2554">
            <w:pPr>
              <w:tabs>
                <w:tab w:val="left" w:pos="273"/>
              </w:tabs>
              <w:spacing w:before="60" w:beforeAutospacing="0" w:after="60"/>
              <w:jc w:val="left"/>
              <w:rPr>
                <w:rFonts w:ascii="Tahoma" w:hAnsi="Tahoma" w:cs="Tahoma"/>
                <w:sz w:val="15"/>
                <w:szCs w:val="15"/>
              </w:rPr>
            </w:pPr>
          </w:p>
        </w:tc>
      </w:tr>
      <w:tr w:rsidR="002C2554"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2C2554" w:rsidRPr="00C53DD7" w:rsidRDefault="002C2554" w:rsidP="002C2554">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2C2554" w:rsidRPr="004E6562" w:rsidRDefault="002C2554" w:rsidP="002C2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2C2554" w:rsidRPr="0024306D" w:rsidRDefault="002C2554" w:rsidP="002C2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2C2554" w:rsidRPr="0024306D" w:rsidRDefault="002C2554" w:rsidP="002C2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2C2554" w:rsidRPr="004E6562" w:rsidRDefault="002C2554" w:rsidP="002C2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722180C9" w:rsidR="00CB133B" w:rsidRPr="00C53DD7" w:rsidRDefault="002C2554" w:rsidP="002C2554">
            <w:pPr>
              <w:tabs>
                <w:tab w:val="left" w:pos="273"/>
              </w:tabs>
              <w:jc w:val="center"/>
              <w:rPr>
                <w:rFonts w:ascii="Tahoma" w:hAnsi="Tahoma" w:cs="Tahoma"/>
                <w:b/>
                <w:sz w:val="15"/>
                <w:szCs w:val="15"/>
              </w:rPr>
            </w:pPr>
            <w:r>
              <w:rPr>
                <w:rFonts w:ascii="Tahoma" w:hAnsi="Tahoma" w:cs="Tahoma"/>
                <w:sz w:val="15"/>
                <w:szCs w:val="15"/>
              </w:rPr>
              <w:t>Χ</w:t>
            </w: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034BA40E" w:rsidR="00CB133B" w:rsidRPr="00EC23A1" w:rsidRDefault="002C2554" w:rsidP="002C2554">
            <w:pPr>
              <w:tabs>
                <w:tab w:val="left" w:pos="273"/>
              </w:tabs>
              <w:jc w:val="center"/>
              <w:rPr>
                <w:rFonts w:ascii="Tahoma" w:hAnsi="Tahoma" w:cs="Tahoma"/>
                <w:b/>
                <w:sz w:val="15"/>
                <w:szCs w:val="15"/>
              </w:rPr>
            </w:pPr>
            <w:r>
              <w:rPr>
                <w:rFonts w:ascii="Tahoma" w:hAnsi="Tahoma" w:cs="Tahoma"/>
                <w:sz w:val="15"/>
                <w:szCs w:val="15"/>
              </w:rPr>
              <w:t>Χ</w:t>
            </w: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3A1E09D3" w:rsidR="00CB133B" w:rsidRPr="004E6562" w:rsidRDefault="002C2554" w:rsidP="00976554">
            <w:pPr>
              <w:spacing w:before="60" w:beforeAutospacing="0" w:after="60"/>
              <w:ind w:left="141" w:hanging="141"/>
              <w:jc w:val="left"/>
              <w:rPr>
                <w:rFonts w:ascii="Tahoma" w:hAnsi="Tahoma" w:cs="Tahoma"/>
                <w:sz w:val="15"/>
                <w:szCs w:val="15"/>
              </w:rPr>
            </w:pPr>
            <w:r>
              <w:rPr>
                <w:rFonts w:ascii="Tahoma" w:hAnsi="Tahoma" w:cs="Tahoma"/>
                <w:sz w:val="15"/>
                <w:szCs w:val="15"/>
              </w:rPr>
              <w:t>ΟΧΙ</w:t>
            </w: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r w:rsidR="008D307B" w:rsidRPr="004E6562" w14:paraId="19D996A5"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4A96E4F0" w14:textId="5DBC35D3" w:rsidR="008D307B" w:rsidRPr="00F04AA7" w:rsidRDefault="008D307B" w:rsidP="00E960E6">
            <w:pPr>
              <w:pStyle w:val="a7"/>
              <w:numPr>
                <w:ilvl w:val="0"/>
                <w:numId w:val="12"/>
              </w:numPr>
              <w:spacing w:before="60" w:beforeAutospacing="0" w:after="60"/>
              <w:ind w:left="318" w:hanging="284"/>
              <w:contextualSpacing w:val="0"/>
              <w:jc w:val="left"/>
              <w:rPr>
                <w:rFonts w:ascii="Tahoma" w:hAnsi="Tahoma" w:cs="Tahoma"/>
                <w:sz w:val="15"/>
                <w:szCs w:val="15"/>
              </w:rPr>
            </w:pPr>
            <w:r w:rsidRPr="008D307B">
              <w:rPr>
                <w:rFonts w:ascii="Tahoma" w:hAnsi="Tahoma" w:cs="Tahoma"/>
                <w:sz w:val="15"/>
                <w:szCs w:val="15"/>
              </w:rPr>
              <w:t>Η ΠΛΗΡΩΜΗ ΤΗΣ ΠΡΑΞΗΣ ΣΤΟ ΠΔΕ ΓΙΝΕΤΑΙ ΜΕ …</w:t>
            </w:r>
            <w:r>
              <w:rPr>
                <w:rFonts w:ascii="Tahoma" w:hAnsi="Tahoma" w:cs="Tahoma"/>
                <w:sz w:val="15"/>
                <w:szCs w:val="15"/>
              </w:rPr>
              <w:t>……</w:t>
            </w:r>
            <w:r w:rsidRPr="008D307B">
              <w:rPr>
                <w:rFonts w:ascii="Tahoma" w:hAnsi="Tahoma" w:cs="Tahoma"/>
                <w:sz w:val="15"/>
                <w:szCs w:val="15"/>
              </w:rPr>
              <w:t xml:space="preserve">………… </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59AC4A91" w14:textId="77777777" w:rsidR="002C2554" w:rsidRPr="001F218C" w:rsidRDefault="002C2554" w:rsidP="002C2554">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4F925EF5" w14:textId="41B5764A" w:rsidR="00D56F2A" w:rsidRPr="00BF6F49" w:rsidRDefault="002C2554" w:rsidP="002C2554">
            <w:pPr>
              <w:spacing w:before="60" w:beforeAutospacing="0" w:after="60"/>
              <w:jc w:val="center"/>
              <w:rPr>
                <w:rFonts w:ascii="Tahoma" w:hAnsi="Tahoma" w:cs="Tahoma"/>
                <w:b/>
                <w:bCs/>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937" w:type="dxa"/>
            <w:noWrap/>
            <w:vAlign w:val="center"/>
            <w:hideMark/>
          </w:tcPr>
          <w:p w14:paraId="640C302C" w14:textId="77777777" w:rsidR="009A5DA9" w:rsidRPr="001F218C" w:rsidRDefault="009A5DA9" w:rsidP="009A5DA9">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3D51CF92" w14:textId="42A0FFA5" w:rsidR="00D56F2A" w:rsidRPr="00BF6F49" w:rsidRDefault="009A5DA9" w:rsidP="009A5DA9">
            <w:pPr>
              <w:spacing w:before="60" w:beforeAutospacing="0" w:after="60"/>
              <w:jc w:val="center"/>
              <w:rPr>
                <w:rFonts w:ascii="Tahoma" w:hAnsi="Tahoma" w:cs="Tahoma"/>
                <w:b/>
                <w:bCs/>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3E80DB42" w14:textId="77777777" w:rsidR="009A5DA9" w:rsidRPr="001F218C" w:rsidRDefault="009A5DA9" w:rsidP="009A5DA9">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4D8C27A4" w14:textId="7068465E" w:rsidR="00D56F2A" w:rsidRPr="00BF6F49" w:rsidRDefault="009A5DA9" w:rsidP="009A5DA9">
            <w:pPr>
              <w:spacing w:before="60" w:beforeAutospacing="0" w:after="6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1937" w:type="dxa"/>
            <w:noWrap/>
            <w:vAlign w:val="center"/>
            <w:hideMark/>
          </w:tcPr>
          <w:p w14:paraId="58AE08D6" w14:textId="77777777" w:rsidR="009A5DA9" w:rsidRPr="001F218C" w:rsidRDefault="009A5DA9" w:rsidP="009A5DA9">
            <w:pPr>
              <w:tabs>
                <w:tab w:val="left" w:pos="273"/>
              </w:tabs>
              <w:spacing w:before="0" w:beforeAutospacing="0"/>
              <w:jc w:val="center"/>
              <w:rPr>
                <w:rFonts w:ascii="Tahoma" w:hAnsi="Tahoma" w:cs="Tahoma"/>
                <w:b/>
                <w:color w:val="00B050"/>
              </w:rPr>
            </w:pPr>
            <w:r w:rsidRPr="001F218C">
              <w:rPr>
                <w:rFonts w:ascii="Tahoma" w:hAnsi="Tahoma" w:cs="Tahoma"/>
                <w:b/>
                <w:color w:val="00B050"/>
              </w:rPr>
              <w:t>ΣΥΜΠΛΗΡΩΣΗ ΣΥΝΟΛΙΚΟΥ ΠΟΣΟΥ</w:t>
            </w:r>
          </w:p>
          <w:p w14:paraId="14D98BC2" w14:textId="2795D9F4" w:rsidR="00D56F2A" w:rsidRPr="00BF6F49" w:rsidRDefault="009A5DA9" w:rsidP="009A5DA9">
            <w:pPr>
              <w:spacing w:before="60" w:beforeAutospacing="0" w:after="60"/>
              <w:jc w:val="center"/>
              <w:rPr>
                <w:rFonts w:ascii="Tahoma" w:hAnsi="Tahoma" w:cs="Tahoma"/>
                <w:sz w:val="15"/>
                <w:szCs w:val="15"/>
              </w:rPr>
            </w:pPr>
            <w:r w:rsidRPr="001F218C">
              <w:rPr>
                <w:rFonts w:ascii="Tahoma" w:hAnsi="Tahoma" w:cs="Tahoma"/>
                <w:highlight w:val="yellow"/>
              </w:rPr>
              <w:t xml:space="preserve">ΣΥΜΦΩΝΑ ΜΕ  ΤΟ </w:t>
            </w:r>
            <w:r w:rsidRPr="001F218C">
              <w:rPr>
                <w:highlight w:val="yellow"/>
              </w:rPr>
              <w:t xml:space="preserve"> </w:t>
            </w:r>
            <w:r w:rsidRPr="001F218C">
              <w:rPr>
                <w:rFonts w:ascii="Tahoma" w:hAnsi="Tahoma" w:cs="Tahoma"/>
                <w:bCs/>
                <w:highlight w:val="yellow"/>
              </w:rPr>
              <w:t>ΤΕΧΝΙΚΟ ΠΑΡΑΡΤΗΜΑ ΥΛΟΠΟΙΗΣΗΣ</w:t>
            </w:r>
            <w:r>
              <w:rPr>
                <w:rFonts w:ascii="Tahoma" w:hAnsi="Tahoma" w:cs="Tahoma"/>
                <w:bCs/>
                <w:highlight w:val="yellow"/>
              </w:rPr>
              <w:t xml:space="preserve"> </w:t>
            </w:r>
            <w:r w:rsidRPr="001F218C">
              <w:rPr>
                <w:rFonts w:ascii="Tahoma" w:hAnsi="Tahoma" w:cs="Tahoma"/>
                <w:bCs/>
                <w:highlight w:val="yellow"/>
              </w:rPr>
              <w:t>ΥΠΟΕΡΓΟΥ ΙΔΙΑ ΜΕΣΑ</w:t>
            </w: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490ADA42" w:rsidR="00D56F2A" w:rsidRPr="00BF6F49" w:rsidRDefault="009A5DA9" w:rsidP="00976554">
            <w:pPr>
              <w:spacing w:before="60" w:beforeAutospacing="0" w:after="60"/>
              <w:jc w:val="center"/>
              <w:rPr>
                <w:rFonts w:ascii="Tahoma" w:hAnsi="Tahoma" w:cs="Tahoma"/>
                <w:sz w:val="15"/>
                <w:szCs w:val="15"/>
              </w:rPr>
            </w:pPr>
            <w:r w:rsidRPr="00D1620D">
              <w:rPr>
                <w:rFonts w:ascii="Tahoma" w:hAnsi="Tahoma" w:cs="Tahoma"/>
                <w:sz w:val="15"/>
                <w:szCs w:val="15"/>
              </w:rPr>
              <w:t>Χ</w:t>
            </w:r>
          </w:p>
        </w:tc>
        <w:tc>
          <w:tcPr>
            <w:tcW w:w="1937" w:type="dxa"/>
            <w:noWrap/>
            <w:vAlign w:val="center"/>
            <w:hideMark/>
          </w:tcPr>
          <w:p w14:paraId="005D33E3" w14:textId="46AA300B" w:rsidR="00D56F2A" w:rsidRPr="00BF6F49" w:rsidRDefault="009A5DA9" w:rsidP="00976554">
            <w:pPr>
              <w:spacing w:before="60" w:beforeAutospacing="0" w:after="60"/>
              <w:jc w:val="center"/>
              <w:rPr>
                <w:rFonts w:ascii="Tahoma" w:hAnsi="Tahoma" w:cs="Tahoma"/>
                <w:sz w:val="15"/>
                <w:szCs w:val="15"/>
              </w:rPr>
            </w:pPr>
            <w:r w:rsidRPr="00D1620D">
              <w:rPr>
                <w:rFonts w:ascii="Tahoma" w:hAnsi="Tahoma" w:cs="Tahoma"/>
                <w:sz w:val="15"/>
                <w:szCs w:val="15"/>
              </w:rPr>
              <w:t>Χ</w:t>
            </w: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44BB7800" w:rsidR="00D56F2A" w:rsidRPr="00BF6F49" w:rsidRDefault="009A5DA9" w:rsidP="00976554">
            <w:pPr>
              <w:spacing w:before="60" w:beforeAutospacing="0" w:after="60"/>
              <w:jc w:val="center"/>
              <w:rPr>
                <w:rFonts w:ascii="Tahoma" w:hAnsi="Tahoma" w:cs="Tahoma"/>
                <w:sz w:val="15"/>
                <w:szCs w:val="15"/>
              </w:rPr>
            </w:pPr>
            <w:r w:rsidRPr="00D1620D">
              <w:rPr>
                <w:rFonts w:ascii="Tahoma" w:hAnsi="Tahoma" w:cs="Tahoma"/>
                <w:sz w:val="15"/>
                <w:szCs w:val="15"/>
              </w:rPr>
              <w:t>Χ</w:t>
            </w:r>
          </w:p>
        </w:tc>
        <w:tc>
          <w:tcPr>
            <w:tcW w:w="1937" w:type="dxa"/>
            <w:noWrap/>
            <w:vAlign w:val="center"/>
            <w:hideMark/>
          </w:tcPr>
          <w:p w14:paraId="6482B182" w14:textId="1EC09660" w:rsidR="00D56F2A" w:rsidRPr="00BF6F49" w:rsidRDefault="009A5DA9" w:rsidP="00976554">
            <w:pPr>
              <w:spacing w:before="60" w:beforeAutospacing="0" w:after="60"/>
              <w:jc w:val="center"/>
              <w:rPr>
                <w:rFonts w:ascii="Tahoma" w:hAnsi="Tahoma" w:cs="Tahoma"/>
                <w:sz w:val="15"/>
                <w:szCs w:val="15"/>
              </w:rPr>
            </w:pPr>
            <w:r w:rsidRPr="00D1620D">
              <w:rPr>
                <w:rFonts w:ascii="Tahoma" w:hAnsi="Tahoma" w:cs="Tahoma"/>
                <w:sz w:val="15"/>
                <w:szCs w:val="15"/>
              </w:rPr>
              <w:t>Χ</w:t>
            </w: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01F5CF60" w:rsidR="00D56F2A" w:rsidRPr="00BF6F49" w:rsidRDefault="009A5DA9" w:rsidP="00976554">
            <w:pPr>
              <w:spacing w:before="60" w:beforeAutospacing="0" w:after="60"/>
              <w:jc w:val="center"/>
              <w:rPr>
                <w:rFonts w:ascii="Tahoma" w:hAnsi="Tahoma" w:cs="Tahoma"/>
                <w:b/>
                <w:bCs/>
                <w:sz w:val="15"/>
                <w:szCs w:val="15"/>
              </w:rPr>
            </w:pPr>
            <w:r w:rsidRPr="00D1620D">
              <w:rPr>
                <w:rFonts w:ascii="Tahoma" w:hAnsi="Tahoma" w:cs="Tahoma"/>
                <w:sz w:val="15"/>
                <w:szCs w:val="15"/>
              </w:rPr>
              <w:t>Χ</w:t>
            </w:r>
          </w:p>
        </w:tc>
        <w:tc>
          <w:tcPr>
            <w:tcW w:w="1937" w:type="dxa"/>
            <w:noWrap/>
            <w:vAlign w:val="center"/>
            <w:hideMark/>
          </w:tcPr>
          <w:p w14:paraId="64543AE2" w14:textId="642FA645" w:rsidR="00D56F2A" w:rsidRPr="00BF6F49" w:rsidRDefault="009A5DA9" w:rsidP="00976554">
            <w:pPr>
              <w:spacing w:before="60" w:beforeAutospacing="0" w:after="60"/>
              <w:jc w:val="center"/>
              <w:rPr>
                <w:rFonts w:ascii="Tahoma" w:hAnsi="Tahoma" w:cs="Tahoma"/>
                <w:b/>
                <w:bCs/>
                <w:sz w:val="15"/>
                <w:szCs w:val="15"/>
              </w:rPr>
            </w:pPr>
            <w:r w:rsidRPr="00D1620D">
              <w:rPr>
                <w:rFonts w:ascii="Tahoma" w:hAnsi="Tahoma" w:cs="Tahoma"/>
                <w:sz w:val="15"/>
                <w:szCs w:val="15"/>
              </w:rPr>
              <w:t>Χ</w:t>
            </w: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lastRenderedPageBreak/>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155993C0"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00C4C07" w14:textId="2885E46C"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3398DB80"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A9DDE3B" w14:textId="0A29964B"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8777816"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0386BEE9" w14:textId="1A46D0B7"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09C3F66F"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1937" w:type="dxa"/>
            <w:noWrap/>
            <w:vAlign w:val="center"/>
            <w:hideMark/>
          </w:tcPr>
          <w:p w14:paraId="2E9F08A5" w14:textId="29C1C58A" w:rsidR="00D56F2A" w:rsidRPr="00BF6F49" w:rsidRDefault="009A5DA9" w:rsidP="00976554">
            <w:pPr>
              <w:spacing w:before="60" w:beforeAutospacing="0" w:after="60"/>
              <w:jc w:val="center"/>
              <w:rPr>
                <w:rFonts w:ascii="Tahoma" w:hAnsi="Tahoma" w:cs="Tahoma"/>
                <w:sz w:val="15"/>
                <w:szCs w:val="15"/>
              </w:rPr>
            </w:pPr>
            <w:r>
              <w:rPr>
                <w:rFonts w:ascii="Tahoma" w:hAnsi="Tahoma" w:cs="Tahoma"/>
                <w:sz w:val="15"/>
                <w:szCs w:val="15"/>
              </w:rPr>
              <w:t>Χ</w:t>
            </w: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8125B2">
              <w:rPr>
                <w:rFonts w:ascii="Tahoma" w:hAnsi="Tahoma" w:cs="Tahoma"/>
              </w:rPr>
            </w:r>
            <w:r w:rsidR="008125B2">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7"/>
        <w:gridCol w:w="1661"/>
        <w:gridCol w:w="1400"/>
        <w:gridCol w:w="1984"/>
        <w:gridCol w:w="1657"/>
        <w:gridCol w:w="1047"/>
      </w:tblGrid>
      <w:tr w:rsidR="00796FD3" w:rsidRPr="00A738F1" w14:paraId="096E69D1" w14:textId="77777777" w:rsidTr="00796FD3">
        <w:trPr>
          <w:trHeight w:val="323"/>
        </w:trPr>
        <w:tc>
          <w:tcPr>
            <w:tcW w:w="5000" w:type="pct"/>
            <w:gridSpan w:val="6"/>
            <w:shd w:val="pct10" w:color="auto" w:fill="auto"/>
            <w:vAlign w:val="center"/>
          </w:tcPr>
          <w:bookmarkEnd w:id="0"/>
          <w:p w14:paraId="15EEE907" w14:textId="05666243" w:rsidR="00796FD3" w:rsidRPr="00617575" w:rsidRDefault="00796FD3" w:rsidP="00513E4C">
            <w:pPr>
              <w:ind w:left="-108" w:firstLine="108"/>
              <w:jc w:val="center"/>
              <w:rPr>
                <w:rFonts w:ascii="Tahoma" w:hAnsi="Tahoma" w:cs="Tahoma"/>
                <w:b/>
              </w:rPr>
            </w:pPr>
            <w:r w:rsidRPr="004E6562">
              <w:rPr>
                <w:rFonts w:ascii="Tahoma" w:hAnsi="Tahoma" w:cs="Tahoma"/>
                <w:b/>
              </w:rPr>
              <w:t>ΚΑΤΑΛΟΓΟΣ ΣΥΝΗΜΜΕΝΩΝ ΕΓΓΡΑΦΩΝ</w:t>
            </w:r>
          </w:p>
        </w:tc>
      </w:tr>
      <w:tr w:rsidR="00796FD3" w:rsidRPr="00A738F1" w14:paraId="4B371FC4" w14:textId="77777777" w:rsidTr="00796FD3">
        <w:tc>
          <w:tcPr>
            <w:tcW w:w="759" w:type="pct"/>
            <w:vAlign w:val="center"/>
          </w:tcPr>
          <w:p w14:paraId="6BDE3A36"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ΚΑΤΗΓΟΡΙΑ ΕΓΓΡΑΦΟΥ </w:t>
            </w:r>
          </w:p>
        </w:tc>
        <w:tc>
          <w:tcPr>
            <w:tcW w:w="909" w:type="pct"/>
            <w:vAlign w:val="center"/>
          </w:tcPr>
          <w:p w14:paraId="476C07CD"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ΠΕΡΙΓΡΑΦΗ ΕΓΓΡΑΦΟΥ</w:t>
            </w:r>
          </w:p>
        </w:tc>
        <w:tc>
          <w:tcPr>
            <w:tcW w:w="766" w:type="pct"/>
            <w:vAlign w:val="center"/>
          </w:tcPr>
          <w:p w14:paraId="167429C1"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ΗΜ/ΝΙΑ</w:t>
            </w:r>
          </w:p>
        </w:tc>
        <w:tc>
          <w:tcPr>
            <w:tcW w:w="1086" w:type="pct"/>
            <w:vAlign w:val="center"/>
          </w:tcPr>
          <w:p w14:paraId="01728245"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ΠΡΟΕΛΕΥΣΗ</w:t>
            </w:r>
          </w:p>
        </w:tc>
        <w:tc>
          <w:tcPr>
            <w:tcW w:w="907" w:type="pct"/>
            <w:vAlign w:val="center"/>
          </w:tcPr>
          <w:p w14:paraId="20FC4A8A"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ΤΑΥΤΟΠΟΙΗΣΗ ΕΓΓΡΑΦΟΥ</w:t>
            </w:r>
          </w:p>
        </w:tc>
        <w:tc>
          <w:tcPr>
            <w:tcW w:w="574" w:type="pct"/>
            <w:vAlign w:val="center"/>
          </w:tcPr>
          <w:p w14:paraId="09C44FD4"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ΣΧΟΛΙΑ </w:t>
            </w:r>
          </w:p>
        </w:tc>
      </w:tr>
      <w:tr w:rsidR="00796FD3" w:rsidRPr="00A738F1" w14:paraId="319D28B2" w14:textId="77777777" w:rsidTr="00796FD3">
        <w:trPr>
          <w:trHeight w:val="336"/>
        </w:trPr>
        <w:tc>
          <w:tcPr>
            <w:tcW w:w="759" w:type="pct"/>
            <w:vAlign w:val="center"/>
          </w:tcPr>
          <w:p w14:paraId="1CCA76B0" w14:textId="2CE32287" w:rsidR="00796FD3" w:rsidRPr="00A738F1" w:rsidRDefault="00796FD3" w:rsidP="00513E4C">
            <w:pPr>
              <w:jc w:val="center"/>
              <w:rPr>
                <w:rFonts w:ascii="Tahoma" w:hAnsi="Tahoma" w:cs="Tahoma"/>
                <w:sz w:val="18"/>
                <w:szCs w:val="18"/>
              </w:rPr>
            </w:pPr>
          </w:p>
        </w:tc>
        <w:tc>
          <w:tcPr>
            <w:tcW w:w="909" w:type="pct"/>
            <w:vAlign w:val="center"/>
          </w:tcPr>
          <w:p w14:paraId="1E37FCE1" w14:textId="57929175" w:rsidR="00796FD3" w:rsidRPr="00F26562" w:rsidRDefault="00796FD3" w:rsidP="00513E4C">
            <w:pPr>
              <w:jc w:val="center"/>
              <w:rPr>
                <w:rFonts w:ascii="Tahoma" w:hAnsi="Tahoma" w:cs="Tahoma"/>
                <w:sz w:val="14"/>
                <w:szCs w:val="14"/>
              </w:rPr>
            </w:pPr>
          </w:p>
        </w:tc>
        <w:tc>
          <w:tcPr>
            <w:tcW w:w="766" w:type="pct"/>
            <w:vAlign w:val="center"/>
          </w:tcPr>
          <w:p w14:paraId="64ED0D64" w14:textId="76FCB401" w:rsidR="00796FD3" w:rsidRPr="00A738F1" w:rsidRDefault="00796FD3" w:rsidP="00513E4C">
            <w:pPr>
              <w:jc w:val="center"/>
              <w:rPr>
                <w:rFonts w:ascii="Tahoma" w:hAnsi="Tahoma" w:cs="Tahoma"/>
                <w:sz w:val="18"/>
                <w:szCs w:val="18"/>
              </w:rPr>
            </w:pPr>
          </w:p>
        </w:tc>
        <w:tc>
          <w:tcPr>
            <w:tcW w:w="1086" w:type="pct"/>
            <w:vAlign w:val="center"/>
          </w:tcPr>
          <w:p w14:paraId="7527A45E" w14:textId="589C15C9" w:rsidR="00796FD3" w:rsidRPr="00A738F1" w:rsidRDefault="00796FD3" w:rsidP="00513E4C">
            <w:pPr>
              <w:jc w:val="center"/>
              <w:rPr>
                <w:rFonts w:ascii="Tahoma" w:hAnsi="Tahoma" w:cs="Tahoma"/>
                <w:sz w:val="18"/>
                <w:szCs w:val="18"/>
              </w:rPr>
            </w:pPr>
          </w:p>
        </w:tc>
        <w:tc>
          <w:tcPr>
            <w:tcW w:w="907" w:type="pct"/>
            <w:vAlign w:val="center"/>
          </w:tcPr>
          <w:p w14:paraId="0CD9B1B2" w14:textId="1F8F5427" w:rsidR="00796FD3" w:rsidRPr="00A738F1" w:rsidRDefault="00796FD3" w:rsidP="00513E4C">
            <w:pPr>
              <w:jc w:val="center"/>
              <w:rPr>
                <w:rFonts w:ascii="Tahoma" w:hAnsi="Tahoma" w:cs="Tahoma"/>
                <w:sz w:val="18"/>
                <w:szCs w:val="18"/>
              </w:rPr>
            </w:pPr>
          </w:p>
        </w:tc>
        <w:tc>
          <w:tcPr>
            <w:tcW w:w="574" w:type="pct"/>
            <w:vAlign w:val="center"/>
          </w:tcPr>
          <w:p w14:paraId="1682C3C5" w14:textId="4D2F02E8" w:rsidR="00796FD3" w:rsidRPr="00A738F1" w:rsidRDefault="00796FD3" w:rsidP="00513E4C">
            <w:pPr>
              <w:jc w:val="center"/>
              <w:rPr>
                <w:rFonts w:ascii="Tahoma" w:hAnsi="Tahoma" w:cs="Tahoma"/>
                <w:sz w:val="18"/>
                <w:szCs w:val="18"/>
              </w:rPr>
            </w:pPr>
          </w:p>
        </w:tc>
      </w:tr>
      <w:tr w:rsidR="00796FD3" w:rsidRPr="005967C8" w14:paraId="0D39A188" w14:textId="77777777" w:rsidTr="00796FD3">
        <w:trPr>
          <w:trHeight w:val="182"/>
        </w:trPr>
        <w:tc>
          <w:tcPr>
            <w:tcW w:w="759" w:type="pct"/>
            <w:vAlign w:val="center"/>
          </w:tcPr>
          <w:p w14:paraId="752EFD1E"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9" w:type="pct"/>
          </w:tcPr>
          <w:p w14:paraId="26B15A8A"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766" w:type="pct"/>
            <w:vAlign w:val="center"/>
          </w:tcPr>
          <w:p w14:paraId="7CEB36AC"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1086" w:type="pct"/>
            <w:vAlign w:val="center"/>
          </w:tcPr>
          <w:p w14:paraId="669D5CD1"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7" w:type="pct"/>
            <w:vAlign w:val="center"/>
          </w:tcPr>
          <w:p w14:paraId="3DFEB357"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574" w:type="pct"/>
            <w:vAlign w:val="center"/>
          </w:tcPr>
          <w:p w14:paraId="6F32DC48"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r>
    </w:tbl>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0D9E6" w14:textId="77777777" w:rsidR="00B16F37" w:rsidRDefault="00B16F37" w:rsidP="0031760F">
      <w:pPr>
        <w:spacing w:before="0"/>
      </w:pPr>
      <w:r>
        <w:separator/>
      </w:r>
    </w:p>
  </w:endnote>
  <w:endnote w:type="continuationSeparator" w:id="0">
    <w:p w14:paraId="7A9BA132" w14:textId="77777777" w:rsidR="00B16F37" w:rsidRDefault="00B16F37" w:rsidP="0031760F">
      <w:pPr>
        <w:spacing w:before="0"/>
      </w:pPr>
      <w:r>
        <w:continuationSeparator/>
      </w:r>
    </w:p>
  </w:endnote>
  <w:endnote w:type="continuationNotice" w:id="1">
    <w:p w14:paraId="456EB58C" w14:textId="77777777" w:rsidR="00B16F37" w:rsidRDefault="00B16F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Regular">
    <w:altName w:val="Calibri"/>
    <w:charset w:val="00"/>
    <w:family w:val="auto"/>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16F37" w:rsidRPr="00F119CB" w14:paraId="749CA122" w14:textId="77777777" w:rsidTr="00CD29DB">
      <w:trPr>
        <w:trHeight w:val="840"/>
        <w:jc w:val="center"/>
      </w:trPr>
      <w:tc>
        <w:tcPr>
          <w:tcW w:w="3383" w:type="dxa"/>
          <w:shd w:val="clear" w:color="auto" w:fill="auto"/>
        </w:tcPr>
        <w:p w14:paraId="70EBD35F" w14:textId="18E51FA4" w:rsidR="00B16F37" w:rsidRPr="00F119CB" w:rsidRDefault="00B16F37"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3C512681" w:rsidR="00B16F37" w:rsidRPr="00F119CB" w:rsidRDefault="00B16F37"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Pr="006961E8">
            <w:rPr>
              <w:rStyle w:val="ad"/>
              <w:rFonts w:ascii="Tahoma" w:hAnsi="Tahoma" w:cs="Tahoma"/>
            </w:rPr>
            <w:t>3</w:t>
          </w:r>
          <w:r w:rsidRPr="00F119CB">
            <w:rPr>
              <w:rStyle w:val="ad"/>
              <w:rFonts w:ascii="Tahoma" w:hAnsi="Tahoma" w:cs="Tahoma"/>
              <w:vertAlign w:val="superscript"/>
            </w:rPr>
            <w:t>η</w:t>
          </w:r>
          <w:r>
            <w:rPr>
              <w:rStyle w:val="ad"/>
              <w:rFonts w:ascii="Tahoma" w:hAnsi="Tahoma" w:cs="Tahoma"/>
            </w:rPr>
            <w:t xml:space="preserve"> </w:t>
          </w:r>
        </w:p>
        <w:p w14:paraId="2FE1D56F" w14:textId="006DB88B" w:rsidR="00B16F37" w:rsidRPr="003341D1" w:rsidRDefault="00B16F37" w:rsidP="006961E8">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Ιούνιος 2023</w:t>
          </w:r>
        </w:p>
      </w:tc>
      <w:tc>
        <w:tcPr>
          <w:tcW w:w="2850" w:type="dxa"/>
          <w:shd w:val="clear" w:color="auto" w:fill="auto"/>
          <w:vAlign w:val="center"/>
        </w:tcPr>
        <w:p w14:paraId="05C5C869" w14:textId="3B8C272B" w:rsidR="00B16F37" w:rsidRPr="004A6527" w:rsidRDefault="00B16F37"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976438">
            <w:rPr>
              <w:rFonts w:ascii="Tahoma" w:hAnsi="Tahoma" w:cs="Tahoma"/>
              <w:noProof/>
            </w:rPr>
            <w:t>15</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B16F37" w:rsidRPr="00F119CB" w:rsidRDefault="00B16F37"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B16F37" w:rsidRPr="00501797" w:rsidRDefault="00B16F37"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19DA5" w14:textId="77777777" w:rsidR="00B16F37" w:rsidRDefault="00B16F37" w:rsidP="0031760F">
      <w:pPr>
        <w:spacing w:before="0"/>
      </w:pPr>
      <w:r>
        <w:separator/>
      </w:r>
    </w:p>
  </w:footnote>
  <w:footnote w:type="continuationSeparator" w:id="0">
    <w:p w14:paraId="5BDD0986" w14:textId="77777777" w:rsidR="00B16F37" w:rsidRDefault="00B16F37" w:rsidP="0031760F">
      <w:pPr>
        <w:spacing w:before="0"/>
      </w:pPr>
      <w:r>
        <w:continuationSeparator/>
      </w:r>
    </w:p>
  </w:footnote>
  <w:footnote w:type="continuationNotice" w:id="1">
    <w:p w14:paraId="62A48F94" w14:textId="77777777" w:rsidR="00B16F37" w:rsidRDefault="00B16F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B16F37" w:rsidRPr="0049597D" w14:paraId="6CA79978" w14:textId="77777777" w:rsidTr="00976554">
      <w:trPr>
        <w:trHeight w:val="66"/>
        <w:jc w:val="center"/>
      </w:trPr>
      <w:tc>
        <w:tcPr>
          <w:tcW w:w="4928" w:type="dxa"/>
          <w:shd w:val="clear" w:color="auto" w:fill="auto"/>
        </w:tcPr>
        <w:p w14:paraId="3976A3A8" w14:textId="77777777" w:rsidR="00B16F37" w:rsidRPr="0049597D" w:rsidRDefault="00B16F37"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B16F37" w:rsidRPr="0049597D" w:rsidRDefault="00B16F37"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B16F37" w:rsidRPr="0049597D" w:rsidRDefault="00B16F37"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95526E"/>
    <w:multiLevelType w:val="hybridMultilevel"/>
    <w:tmpl w:val="1F4C0582"/>
    <w:lvl w:ilvl="0" w:tplc="0408000F">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0"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1"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3502110"/>
    <w:multiLevelType w:val="hybridMultilevel"/>
    <w:tmpl w:val="36E66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517231464">
    <w:abstractNumId w:val="10"/>
  </w:num>
  <w:num w:numId="2" w16cid:durableId="272442640">
    <w:abstractNumId w:val="4"/>
  </w:num>
  <w:num w:numId="3" w16cid:durableId="1378167711">
    <w:abstractNumId w:val="8"/>
  </w:num>
  <w:num w:numId="4" w16cid:durableId="1995911179">
    <w:abstractNumId w:val="1"/>
  </w:num>
  <w:num w:numId="5" w16cid:durableId="1948921881">
    <w:abstractNumId w:val="13"/>
  </w:num>
  <w:num w:numId="6" w16cid:durableId="1372075124">
    <w:abstractNumId w:val="9"/>
  </w:num>
  <w:num w:numId="7" w16cid:durableId="260070032">
    <w:abstractNumId w:val="5"/>
  </w:num>
  <w:num w:numId="8" w16cid:durableId="73166457">
    <w:abstractNumId w:val="15"/>
  </w:num>
  <w:num w:numId="9" w16cid:durableId="2071462573">
    <w:abstractNumId w:val="2"/>
  </w:num>
  <w:num w:numId="10" w16cid:durableId="1219635831">
    <w:abstractNumId w:val="7"/>
  </w:num>
  <w:num w:numId="11" w16cid:durableId="1508135563">
    <w:abstractNumId w:val="11"/>
  </w:num>
  <w:num w:numId="12" w16cid:durableId="1846356787">
    <w:abstractNumId w:val="0"/>
  </w:num>
  <w:num w:numId="13" w16cid:durableId="1789738186">
    <w:abstractNumId w:val="12"/>
  </w:num>
  <w:num w:numId="14" w16cid:durableId="996614228">
    <w:abstractNumId w:val="16"/>
  </w:num>
  <w:num w:numId="15" w16cid:durableId="1760366677">
    <w:abstractNumId w:val="6"/>
  </w:num>
  <w:num w:numId="16" w16cid:durableId="1370689514">
    <w:abstractNumId w:val="14"/>
  </w:num>
  <w:num w:numId="17" w16cid:durableId="1543177183">
    <w:abstractNumId w:val="17"/>
  </w:num>
  <w:num w:numId="18" w16cid:durableId="2110466538">
    <w:abstractNumId w:val="3"/>
  </w:num>
  <w:num w:numId="19" w16cid:durableId="808016015">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NotTrackFormatting/>
  <w:defaultTabStop w:val="720"/>
  <w:drawingGridHorizontalSpacing w:val="8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08"/>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173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6411"/>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13D"/>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B0E"/>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84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A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554"/>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4"/>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4988"/>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3B8"/>
    <w:rsid w:val="005E6C47"/>
    <w:rsid w:val="005E7C27"/>
    <w:rsid w:val="005E7C7B"/>
    <w:rsid w:val="005F07C3"/>
    <w:rsid w:val="005F0BD1"/>
    <w:rsid w:val="005F23A9"/>
    <w:rsid w:val="005F2CCF"/>
    <w:rsid w:val="005F3864"/>
    <w:rsid w:val="005F3B87"/>
    <w:rsid w:val="005F4A96"/>
    <w:rsid w:val="005F4F0B"/>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915"/>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1B5"/>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1E8"/>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E59"/>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1B1"/>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6FD3"/>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3BE"/>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717"/>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3A6"/>
    <w:rsid w:val="008045B4"/>
    <w:rsid w:val="0080589C"/>
    <w:rsid w:val="00805E16"/>
    <w:rsid w:val="00805F83"/>
    <w:rsid w:val="00807226"/>
    <w:rsid w:val="00807F63"/>
    <w:rsid w:val="0081066B"/>
    <w:rsid w:val="00811381"/>
    <w:rsid w:val="00811FDB"/>
    <w:rsid w:val="008125B2"/>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07F"/>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307B"/>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3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5DA9"/>
    <w:rsid w:val="009A69FF"/>
    <w:rsid w:val="009A754D"/>
    <w:rsid w:val="009A7B1E"/>
    <w:rsid w:val="009B07FF"/>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350"/>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6D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9F0"/>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4EF9"/>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6F37"/>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007"/>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AC5"/>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96C"/>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664"/>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6DF7"/>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0E6"/>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AA7"/>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445C"/>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784E5E2"/>
  <w15:docId w15:val="{1A3209FB-DB45-4953-A82D-61B9F06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299259894">
      <w:bodyDiv w:val="1"/>
      <w:marLeft w:val="0"/>
      <w:marRight w:val="0"/>
      <w:marTop w:val="0"/>
      <w:marBottom w:val="0"/>
      <w:divBdr>
        <w:top w:val="none" w:sz="0" w:space="0" w:color="auto"/>
        <w:left w:val="none" w:sz="0" w:space="0" w:color="auto"/>
        <w:bottom w:val="none" w:sz="0" w:space="0" w:color="auto"/>
        <w:right w:val="none" w:sz="0" w:space="0" w:color="auto"/>
      </w:divBdr>
    </w:div>
    <w:div w:id="1332295943">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478255699">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687517877">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 w:id="202493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45DC1-AA6A-4219-9DC5-15CDFB19C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18</Pages>
  <Words>5040</Words>
  <Characters>27221</Characters>
  <Application>Microsoft Office Word</Application>
  <DocSecurity>0</DocSecurity>
  <Lines>226</Lines>
  <Paragraphs>64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dc:creator>
  <cp:lastModifiedBy>ΝΤΟΤΣΙΚΑ ΕΙΡΗΝΗ - MON.A'</cp:lastModifiedBy>
  <cp:revision>11</cp:revision>
  <cp:lastPrinted>2022-09-08T09:45:00Z</cp:lastPrinted>
  <dcterms:created xsi:type="dcterms:W3CDTF">2024-04-08T11:07:00Z</dcterms:created>
  <dcterms:modified xsi:type="dcterms:W3CDTF">2024-04-09T09:48:00Z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1166447555</vt:i4>
  </property>
</Properties>
</file>